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F8" w:rsidRDefault="00B2049B">
      <w:pPr>
        <w:pStyle w:val="Heading1"/>
        <w:spacing w:before="87" w:line="278" w:lineRule="auto"/>
        <w:ind w:left="804" w:right="743" w:firstLine="536"/>
        <w:jc w:val="left"/>
      </w:pPr>
      <w:r>
        <w:t>UPAYA TURKI DALAM MENGHADAPI TARIF IMPOR</w:t>
      </w:r>
      <w:r>
        <w:rPr>
          <w:spacing w:val="1"/>
        </w:rPr>
        <w:t xml:space="preserve"> </w:t>
      </w:r>
      <w:r>
        <w:t>BAJA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ALUMINIUM</w:t>
      </w:r>
      <w:r>
        <w:rPr>
          <w:spacing w:val="-2"/>
        </w:rPr>
        <w:t xml:space="preserve"> </w:t>
      </w:r>
      <w:r>
        <w:t>AMERIKA SERIKAT</w:t>
      </w:r>
      <w:r>
        <w:rPr>
          <w:spacing w:val="-2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2018-2021</w:t>
      </w:r>
    </w:p>
    <w:p w:rsidR="005124F8" w:rsidRDefault="005124F8">
      <w:pPr>
        <w:pStyle w:val="BodyText"/>
        <w:spacing w:before="5"/>
        <w:ind w:left="0" w:firstLine="0"/>
        <w:jc w:val="left"/>
        <w:rPr>
          <w:b/>
          <w:sz w:val="21"/>
        </w:rPr>
      </w:pPr>
    </w:p>
    <w:p w:rsidR="005124F8" w:rsidRDefault="00B2049B">
      <w:pPr>
        <w:ind w:left="3395" w:right="3395"/>
        <w:jc w:val="center"/>
        <w:rPr>
          <w:b/>
        </w:rPr>
      </w:pPr>
      <w:r>
        <w:rPr>
          <w:b/>
        </w:rPr>
        <w:t>Fhara’s</w:t>
      </w:r>
      <w:r>
        <w:rPr>
          <w:b/>
          <w:spacing w:val="-3"/>
        </w:rPr>
        <w:t xml:space="preserve"> </w:t>
      </w:r>
      <w:r>
        <w:rPr>
          <w:b/>
        </w:rPr>
        <w:t>Imas</w:t>
      </w:r>
      <w:r>
        <w:rPr>
          <w:b/>
          <w:spacing w:val="-2"/>
        </w:rPr>
        <w:t xml:space="preserve"> </w:t>
      </w:r>
      <w:r>
        <w:rPr>
          <w:b/>
        </w:rPr>
        <w:t>Trada</w:t>
      </w:r>
      <w:r>
        <w:rPr>
          <w:b/>
          <w:vertAlign w:val="superscript"/>
        </w:rPr>
        <w:t>1</w:t>
      </w:r>
    </w:p>
    <w:p w:rsidR="005124F8" w:rsidRDefault="005124F8">
      <w:pPr>
        <w:pStyle w:val="BodyText"/>
        <w:spacing w:before="8"/>
        <w:ind w:left="0" w:firstLine="0"/>
        <w:jc w:val="left"/>
        <w:rPr>
          <w:b/>
          <w:sz w:val="21"/>
        </w:rPr>
      </w:pPr>
    </w:p>
    <w:p w:rsidR="005124F8" w:rsidRDefault="00B2049B">
      <w:pPr>
        <w:spacing w:before="1"/>
        <w:ind w:left="993" w:right="984"/>
        <w:jc w:val="both"/>
        <w:rPr>
          <w:i/>
          <w:sz w:val="20"/>
        </w:rPr>
      </w:pPr>
      <w:r>
        <w:rPr>
          <w:b/>
          <w:i/>
          <w:sz w:val="20"/>
        </w:rPr>
        <w:t>Abstract:</w:t>
      </w:r>
      <w:r>
        <w:rPr>
          <w:b/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steel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aluminum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industries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important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role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contributing to the nation's finances. The US Department of Commerce found that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steel and aluminum exceeded US import capacity. To maintain the security of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steel industry President Trump implemented a protectionism policy in the form of an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ad valorem tariff on 25% steel imports and 10% aluminum under the authority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article 232 of the 2018 trade act which was implemented on March 23, 2018. This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policy is fully implemented for steel and steel exports. </w:t>
      </w:r>
      <w:proofErr w:type="gramStart"/>
      <w:r>
        <w:rPr>
          <w:i/>
          <w:sz w:val="20"/>
        </w:rPr>
        <w:t>country</w:t>
      </w:r>
      <w:proofErr w:type="gramEnd"/>
      <w:r>
        <w:rPr>
          <w:i/>
          <w:sz w:val="20"/>
        </w:rPr>
        <w:t xml:space="preserve"> aluminum to the US.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US imposed additional tariffs on steel of up to 50% and aluminum of up to 20%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against Turkey. The implementation of steel and aluminum import tariffs had 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impact on the Turkish economy, thereby reducing steel and aluminum exports to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US. Based on these actions, the contents of the research are to describe Turkey's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efforts in submitting steel and aluminum import tariffs to the DSB at the WTO. This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effort aims to avoid a greater impact and reduce losses. Then, Türkiye implemented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retaliatory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measures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form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tariffs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 US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agricultural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 food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products.</w:t>
      </w:r>
    </w:p>
    <w:p w:rsidR="005124F8" w:rsidRDefault="005124F8">
      <w:pPr>
        <w:pStyle w:val="BodyText"/>
        <w:spacing w:before="10"/>
        <w:ind w:left="0" w:firstLine="0"/>
        <w:jc w:val="left"/>
        <w:rPr>
          <w:i/>
          <w:sz w:val="19"/>
        </w:rPr>
      </w:pPr>
    </w:p>
    <w:p w:rsidR="005124F8" w:rsidRDefault="00B2049B">
      <w:pPr>
        <w:spacing w:line="242" w:lineRule="auto"/>
        <w:ind w:left="993" w:right="992"/>
        <w:jc w:val="both"/>
        <w:rPr>
          <w:i/>
          <w:sz w:val="20"/>
        </w:rPr>
      </w:pPr>
      <w:r>
        <w:rPr>
          <w:b/>
          <w:i/>
          <w:sz w:val="20"/>
        </w:rPr>
        <w:t xml:space="preserve">Keywords: </w:t>
      </w:r>
      <w:r>
        <w:rPr>
          <w:i/>
          <w:sz w:val="20"/>
        </w:rPr>
        <w:t>DSB, Import Duty Tariff, Turkey, United States of America, Steel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Aluminum Import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Tariff</w:t>
      </w:r>
    </w:p>
    <w:p w:rsidR="005124F8" w:rsidRDefault="005124F8">
      <w:pPr>
        <w:pStyle w:val="BodyText"/>
        <w:ind w:left="0" w:firstLine="0"/>
        <w:jc w:val="left"/>
        <w:rPr>
          <w:i/>
          <w:sz w:val="22"/>
        </w:rPr>
      </w:pPr>
    </w:p>
    <w:p w:rsidR="005124F8" w:rsidRDefault="005124F8">
      <w:pPr>
        <w:pStyle w:val="BodyText"/>
        <w:spacing w:before="9"/>
        <w:ind w:left="0" w:firstLine="0"/>
        <w:jc w:val="left"/>
        <w:rPr>
          <w:i/>
          <w:sz w:val="23"/>
        </w:rPr>
      </w:pPr>
    </w:p>
    <w:p w:rsidR="005124F8" w:rsidRDefault="00B2049B">
      <w:pPr>
        <w:pStyle w:val="Heading1"/>
        <w:spacing w:line="240" w:lineRule="auto"/>
        <w:jc w:val="left"/>
      </w:pPr>
      <w:r>
        <w:t>Pendahuluan</w:t>
      </w:r>
    </w:p>
    <w:p w:rsidR="00D57791" w:rsidRDefault="00B2049B" w:rsidP="00D57791">
      <w:pPr>
        <w:pStyle w:val="BodyText"/>
        <w:tabs>
          <w:tab w:val="left" w:pos="1667"/>
          <w:tab w:val="left" w:pos="2286"/>
          <w:tab w:val="left" w:pos="2850"/>
          <w:tab w:val="left" w:pos="4107"/>
          <w:tab w:val="left" w:pos="5162"/>
          <w:tab w:val="left" w:pos="6061"/>
          <w:tab w:val="left" w:pos="7116"/>
          <w:tab w:val="left" w:pos="8047"/>
        </w:tabs>
        <w:spacing w:before="1"/>
        <w:ind w:right="137"/>
        <w:jc w:val="right"/>
        <w:rPr>
          <w:spacing w:val="-57"/>
        </w:rPr>
      </w:pPr>
      <w:r>
        <w:t>Industri</w:t>
      </w:r>
      <w:r>
        <w:tab/>
        <w:t>baja</w:t>
      </w:r>
      <w:r>
        <w:tab/>
        <w:t>dan</w:t>
      </w:r>
      <w:r>
        <w:tab/>
        <w:t>aluminium</w:t>
      </w:r>
      <w:r>
        <w:tab/>
        <w:t>Amerika</w:t>
      </w:r>
      <w:r>
        <w:tab/>
        <w:t>Serikat</w:t>
      </w:r>
      <w:r>
        <w:tab/>
        <w:t>berperan</w:t>
      </w:r>
      <w:r>
        <w:tab/>
        <w:t>penting</w:t>
      </w:r>
      <w:r>
        <w:tab/>
        <w:t>dalam</w:t>
      </w:r>
      <w:r>
        <w:rPr>
          <w:spacing w:val="-57"/>
        </w:rPr>
        <w:t xml:space="preserve"> </w:t>
      </w:r>
    </w:p>
    <w:p w:rsidR="00D57791" w:rsidRDefault="00B2049B" w:rsidP="00D57791">
      <w:pPr>
        <w:pStyle w:val="BodyText"/>
        <w:spacing w:before="1"/>
        <w:ind w:right="137" w:firstLine="0"/>
        <w:rPr>
          <w:spacing w:val="-57"/>
        </w:rPr>
      </w:pPr>
      <w:proofErr w:type="gramStart"/>
      <w:r>
        <w:t>memberikan</w:t>
      </w:r>
      <w:proofErr w:type="gramEnd"/>
      <w:r>
        <w:rPr>
          <w:spacing w:val="1"/>
        </w:rPr>
        <w:t xml:space="preserve"> </w:t>
      </w:r>
      <w:r>
        <w:t>kontribusi</w:t>
      </w:r>
      <w:r>
        <w:rPr>
          <w:spacing w:val="2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negara.</w:t>
      </w:r>
      <w:r>
        <w:rPr>
          <w:spacing w:val="1"/>
        </w:rPr>
        <w:t xml:space="preserve"> </w:t>
      </w:r>
      <w:r>
        <w:t>Kontribusi</w:t>
      </w:r>
      <w:r>
        <w:rPr>
          <w:spacing w:val="2"/>
        </w:rPr>
        <w:t xml:space="preserve"> </w:t>
      </w:r>
      <w:r>
        <w:t>ini</w:t>
      </w:r>
      <w:r>
        <w:rPr>
          <w:spacing w:val="2"/>
        </w:rPr>
        <w:t xml:space="preserve"> </w:t>
      </w:r>
      <w:r>
        <w:t>terdiri</w:t>
      </w:r>
      <w:r>
        <w:rPr>
          <w:spacing w:val="3"/>
        </w:rPr>
        <w:t xml:space="preserve"> </w:t>
      </w:r>
      <w:r>
        <w:t>dari</w:t>
      </w:r>
      <w:r>
        <w:rPr>
          <w:spacing w:val="3"/>
        </w:rPr>
        <w:t xml:space="preserve"> </w:t>
      </w:r>
      <w:r>
        <w:t>pajak</w:t>
      </w:r>
      <w:r>
        <w:rPr>
          <w:spacing w:val="-57"/>
        </w:rPr>
        <w:t xml:space="preserve"> </w:t>
      </w:r>
      <w:r>
        <w:t>langsung</w:t>
      </w:r>
      <w:r>
        <w:rPr>
          <w:spacing w:val="55"/>
        </w:rPr>
        <w:t xml:space="preserve"> </w:t>
      </w:r>
      <w:r>
        <w:t>yang</w:t>
      </w:r>
      <w:r>
        <w:rPr>
          <w:spacing w:val="51"/>
        </w:rPr>
        <w:t xml:space="preserve"> </w:t>
      </w:r>
      <w:r>
        <w:t>dibayarkan</w:t>
      </w:r>
      <w:r>
        <w:rPr>
          <w:spacing w:val="55"/>
        </w:rPr>
        <w:t xml:space="preserve"> </w:t>
      </w:r>
      <w:r>
        <w:t>oleh</w:t>
      </w:r>
      <w:r>
        <w:rPr>
          <w:spacing w:val="55"/>
        </w:rPr>
        <w:t xml:space="preserve"> </w:t>
      </w:r>
      <w:r>
        <w:t>perusahaan</w:t>
      </w:r>
      <w:r>
        <w:rPr>
          <w:spacing w:val="55"/>
        </w:rPr>
        <w:t xml:space="preserve"> </w:t>
      </w:r>
      <w:r>
        <w:t>dan</w:t>
      </w:r>
      <w:r>
        <w:rPr>
          <w:spacing w:val="55"/>
        </w:rPr>
        <w:t xml:space="preserve"> </w:t>
      </w:r>
      <w:r>
        <w:t>karyawan,</w:t>
      </w:r>
      <w:r>
        <w:rPr>
          <w:spacing w:val="55"/>
        </w:rPr>
        <w:t xml:space="preserve"> </w:t>
      </w:r>
      <w:r>
        <w:t>setara</w:t>
      </w:r>
      <w:r>
        <w:rPr>
          <w:spacing w:val="56"/>
        </w:rPr>
        <w:t xml:space="preserve"> </w:t>
      </w:r>
      <w:r>
        <w:t>dengan</w:t>
      </w:r>
      <w:r>
        <w:rPr>
          <w:spacing w:val="55"/>
        </w:rPr>
        <w:t xml:space="preserve"> </w:t>
      </w:r>
      <w:r>
        <w:t>total</w:t>
      </w:r>
      <w:r>
        <w:rPr>
          <w:spacing w:val="-57"/>
        </w:rPr>
        <w:t xml:space="preserve"> </w:t>
      </w:r>
      <w:r>
        <w:t xml:space="preserve">pendapatan $56 miliar kepada pemerintah federal, negara bagian dan lokal </w:t>
      </w:r>
      <w:r>
        <w:rPr>
          <w:color w:val="006FC0"/>
        </w:rPr>
        <w:t>(AISI, 2018)</w:t>
      </w:r>
      <w:r>
        <w:t>.</w:t>
      </w:r>
      <w:r>
        <w:rPr>
          <w:spacing w:val="-57"/>
        </w:rPr>
        <w:t xml:space="preserve"> </w:t>
      </w:r>
    </w:p>
    <w:p w:rsidR="005124F8" w:rsidRDefault="00B2049B" w:rsidP="00D57791">
      <w:pPr>
        <w:pStyle w:val="BodyText"/>
        <w:spacing w:before="1"/>
        <w:ind w:right="137" w:firstLine="580"/>
      </w:pPr>
      <w:r>
        <w:t>Pada</w:t>
      </w:r>
      <w:r>
        <w:rPr>
          <w:spacing w:val="18"/>
        </w:rPr>
        <w:t xml:space="preserve"> </w:t>
      </w:r>
      <w:r>
        <w:t>bulan</w:t>
      </w:r>
      <w:r>
        <w:rPr>
          <w:spacing w:val="17"/>
        </w:rPr>
        <w:t xml:space="preserve"> </w:t>
      </w:r>
      <w:r>
        <w:t>April</w:t>
      </w:r>
      <w:r>
        <w:rPr>
          <w:spacing w:val="18"/>
        </w:rPr>
        <w:t xml:space="preserve"> </w:t>
      </w:r>
      <w:r>
        <w:t>2017,</w:t>
      </w:r>
      <w:r>
        <w:rPr>
          <w:spacing w:val="18"/>
        </w:rPr>
        <w:t xml:space="preserve"> </w:t>
      </w:r>
      <w:r>
        <w:t>Sekretaris</w:t>
      </w:r>
      <w:r>
        <w:rPr>
          <w:spacing w:val="16"/>
        </w:rPr>
        <w:t xml:space="preserve"> </w:t>
      </w:r>
      <w:r>
        <w:t>Perdagangan</w:t>
      </w:r>
      <w:r>
        <w:rPr>
          <w:spacing w:val="18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Wilbur</w:t>
      </w:r>
      <w:r>
        <w:rPr>
          <w:spacing w:val="17"/>
        </w:rPr>
        <w:t xml:space="preserve"> </w:t>
      </w:r>
      <w:r>
        <w:t>Ross,</w:t>
      </w:r>
      <w:r>
        <w:rPr>
          <w:spacing w:val="18"/>
        </w:rPr>
        <w:t xml:space="preserve"> </w:t>
      </w:r>
      <w:r>
        <w:t>merilis</w:t>
      </w:r>
      <w:r>
        <w:rPr>
          <w:spacing w:val="16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investigasi</w:t>
      </w:r>
      <w:r>
        <w:rPr>
          <w:spacing w:val="9"/>
        </w:rPr>
        <w:t xml:space="preserve"> </w:t>
      </w:r>
      <w:r>
        <w:t>Departemen</w:t>
      </w:r>
      <w:r>
        <w:rPr>
          <w:spacing w:val="8"/>
        </w:rPr>
        <w:t xml:space="preserve"> </w:t>
      </w:r>
      <w:r>
        <w:t>Perdagangan</w:t>
      </w:r>
      <w:r>
        <w:rPr>
          <w:spacing w:val="12"/>
        </w:rPr>
        <w:t xml:space="preserve"> </w:t>
      </w:r>
      <w:r>
        <w:t>AS,</w:t>
      </w:r>
      <w:r>
        <w:rPr>
          <w:spacing w:val="16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menemukan</w:t>
      </w:r>
      <w:r>
        <w:rPr>
          <w:spacing w:val="8"/>
        </w:rPr>
        <w:t xml:space="preserve"> </w:t>
      </w:r>
      <w:r>
        <w:t>bahwa</w:t>
      </w:r>
      <w:r>
        <w:rPr>
          <w:spacing w:val="9"/>
        </w:rPr>
        <w:t xml:space="preserve"> </w:t>
      </w:r>
      <w:r>
        <w:t>volume</w:t>
      </w:r>
      <w:r>
        <w:rPr>
          <w:spacing w:val="10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kondisi</w:t>
      </w:r>
      <w:r>
        <w:rPr>
          <w:spacing w:val="-57"/>
        </w:rPr>
        <w:t xml:space="preserve"> </w:t>
      </w:r>
      <w:r>
        <w:t>impor baja</w:t>
      </w:r>
      <w:r>
        <w:rPr>
          <w:spacing w:val="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aluminium</w:t>
      </w:r>
      <w:r>
        <w:rPr>
          <w:spacing w:val="-1"/>
        </w:rPr>
        <w:t xml:space="preserve"> </w:t>
      </w:r>
      <w:r>
        <w:t>melebihi</w:t>
      </w:r>
      <w:r>
        <w:rPr>
          <w:spacing w:val="1"/>
        </w:rPr>
        <w:t xml:space="preserve"> </w:t>
      </w:r>
      <w:r>
        <w:t>kapasitas impor</w:t>
      </w:r>
      <w:r>
        <w:rPr>
          <w:spacing w:val="-2"/>
        </w:rPr>
        <w:t xml:space="preserve"> </w:t>
      </w:r>
      <w:r>
        <w:t>AS sebesar 700</w:t>
      </w:r>
      <w:r>
        <w:rPr>
          <w:spacing w:val="1"/>
        </w:rPr>
        <w:t xml:space="preserve"> </w:t>
      </w:r>
      <w:r>
        <w:t>juta</w:t>
      </w:r>
      <w:r>
        <w:rPr>
          <w:spacing w:val="3"/>
        </w:rPr>
        <w:t xml:space="preserve"> </w:t>
      </w:r>
      <w:r>
        <w:t>ton pada</w:t>
      </w:r>
      <w:r>
        <w:rPr>
          <w:spacing w:val="3"/>
        </w:rPr>
        <w:t xml:space="preserve"> </w:t>
      </w:r>
      <w:r>
        <w:t>tahun</w:t>
      </w:r>
      <w:r>
        <w:rPr>
          <w:spacing w:val="-57"/>
        </w:rPr>
        <w:t xml:space="preserve"> </w:t>
      </w:r>
      <w:r>
        <w:t>2018,</w:t>
      </w:r>
      <w:r>
        <w:rPr>
          <w:spacing w:val="37"/>
        </w:rPr>
        <w:t xml:space="preserve"> </w:t>
      </w:r>
      <w:r>
        <w:t>untuk</w:t>
      </w:r>
      <w:r>
        <w:rPr>
          <w:spacing w:val="37"/>
        </w:rPr>
        <w:t xml:space="preserve"> </w:t>
      </w:r>
      <w:r>
        <w:t>maksimal</w:t>
      </w:r>
      <w:r>
        <w:rPr>
          <w:spacing w:val="38"/>
        </w:rPr>
        <w:t xml:space="preserve"> </w:t>
      </w:r>
      <w:r>
        <w:t>konsumsi</w:t>
      </w:r>
      <w:r>
        <w:rPr>
          <w:spacing w:val="38"/>
        </w:rPr>
        <w:t xml:space="preserve"> </w:t>
      </w:r>
      <w:r>
        <w:t>hingga</w:t>
      </w:r>
      <w:r>
        <w:rPr>
          <w:spacing w:val="43"/>
        </w:rPr>
        <w:t xml:space="preserve"> </w:t>
      </w:r>
      <w:r>
        <w:t>100</w:t>
      </w:r>
      <w:r>
        <w:rPr>
          <w:spacing w:val="38"/>
        </w:rPr>
        <w:t xml:space="preserve"> </w:t>
      </w:r>
      <w:r>
        <w:t>juta</w:t>
      </w:r>
      <w:r>
        <w:rPr>
          <w:spacing w:val="39"/>
        </w:rPr>
        <w:t xml:space="preserve"> </w:t>
      </w:r>
      <w:r>
        <w:t>ton</w:t>
      </w:r>
      <w:r>
        <w:rPr>
          <w:spacing w:val="37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tahun</w:t>
      </w:r>
      <w:r>
        <w:rPr>
          <w:spacing w:val="47"/>
        </w:rPr>
        <w:t xml:space="preserve"> </w:t>
      </w:r>
      <w:r>
        <w:rPr>
          <w:color w:val="006FC0"/>
        </w:rPr>
        <w:t>(U.S.</w:t>
      </w:r>
      <w:r>
        <w:rPr>
          <w:color w:val="006FC0"/>
          <w:spacing w:val="38"/>
        </w:rPr>
        <w:t xml:space="preserve"> </w:t>
      </w:r>
      <w:r>
        <w:rPr>
          <w:color w:val="006FC0"/>
        </w:rPr>
        <w:t>Department</w:t>
      </w:r>
      <w:r>
        <w:rPr>
          <w:color w:val="006FC0"/>
          <w:spacing w:val="38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57"/>
        </w:rPr>
        <w:t xml:space="preserve"> </w:t>
      </w:r>
      <w:r>
        <w:rPr>
          <w:color w:val="006FC0"/>
        </w:rPr>
        <w:t>Commerce,</w:t>
      </w:r>
      <w:r>
        <w:rPr>
          <w:color w:val="006FC0"/>
          <w:spacing w:val="36"/>
        </w:rPr>
        <w:t xml:space="preserve"> </w:t>
      </w:r>
      <w:r>
        <w:rPr>
          <w:color w:val="006FC0"/>
        </w:rPr>
        <w:t>2018)</w:t>
      </w:r>
      <w:r>
        <w:t>.</w:t>
      </w:r>
      <w:r>
        <w:rPr>
          <w:spacing w:val="37"/>
        </w:rPr>
        <w:t xml:space="preserve"> </w:t>
      </w:r>
      <w:r>
        <w:t>Mengakibatkan</w:t>
      </w:r>
      <w:r>
        <w:rPr>
          <w:spacing w:val="36"/>
        </w:rPr>
        <w:t xml:space="preserve"> </w:t>
      </w:r>
      <w:r>
        <w:t>produksi</w:t>
      </w:r>
      <w:r>
        <w:rPr>
          <w:spacing w:val="37"/>
        </w:rPr>
        <w:t xml:space="preserve"> </w:t>
      </w:r>
      <w:r>
        <w:t>baja</w:t>
      </w:r>
      <w:r>
        <w:rPr>
          <w:spacing w:val="42"/>
        </w:rPr>
        <w:t xml:space="preserve"> </w:t>
      </w:r>
      <w:r>
        <w:t>dan</w:t>
      </w:r>
      <w:r>
        <w:rPr>
          <w:spacing w:val="33"/>
        </w:rPr>
        <w:t xml:space="preserve"> </w:t>
      </w:r>
      <w:r>
        <w:t>aluminium</w:t>
      </w:r>
      <w:r>
        <w:rPr>
          <w:spacing w:val="37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mengalami</w:t>
      </w:r>
    </w:p>
    <w:p w:rsidR="005124F8" w:rsidRDefault="00B2049B" w:rsidP="00D57791">
      <w:pPr>
        <w:pStyle w:val="BodyText"/>
        <w:ind w:firstLine="0"/>
        <w:jc w:val="left"/>
      </w:pPr>
      <w:proofErr w:type="gramStart"/>
      <w:r>
        <w:t>kerugian</w:t>
      </w:r>
      <w:proofErr w:type="gramEnd"/>
      <w:r>
        <w:t>.</w:t>
      </w:r>
    </w:p>
    <w:p w:rsidR="005124F8" w:rsidRDefault="00B2049B" w:rsidP="00D57791">
      <w:pPr>
        <w:pStyle w:val="BodyText"/>
        <w:spacing w:before="44"/>
        <w:ind w:right="135"/>
      </w:pPr>
      <w:proofErr w:type="gramStart"/>
      <w:r>
        <w:t>Untuk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baja,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Trump</w:t>
      </w:r>
      <w:r>
        <w:rPr>
          <w:spacing w:val="1"/>
        </w:rPr>
        <w:t xml:space="preserve"> </w:t>
      </w:r>
      <w:r>
        <w:t>mengambil</w:t>
      </w:r>
      <w:r>
        <w:rPr>
          <w:spacing w:val="60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 xml:space="preserve">untuk menerapkan Kebijakan Proteksionis berupa </w:t>
      </w:r>
      <w:r>
        <w:rPr>
          <w:i/>
        </w:rPr>
        <w:t xml:space="preserve">ad valorem tariff </w:t>
      </w:r>
      <w:r>
        <w:t>impor produk baja</w:t>
      </w:r>
      <w:r>
        <w:rPr>
          <w:spacing w:val="1"/>
        </w:rPr>
        <w:t xml:space="preserve"> </w:t>
      </w:r>
      <w:r>
        <w:t>25% dan aluminium 10%.</w:t>
      </w:r>
      <w:proofErr w:type="gramEnd"/>
      <w:r>
        <w:t xml:space="preserve"> Kebijakan yang tertuang dalam </w:t>
      </w:r>
      <w:r>
        <w:rPr>
          <w:i/>
        </w:rPr>
        <w:t>authority section 232 trade</w:t>
      </w:r>
      <w:r>
        <w:rPr>
          <w:i/>
          <w:spacing w:val="1"/>
        </w:rPr>
        <w:t xml:space="preserve"> </w:t>
      </w:r>
      <w:r>
        <w:rPr>
          <w:i/>
        </w:rPr>
        <w:t>actions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2018</w:t>
      </w:r>
      <w:r>
        <w:rPr>
          <w:i/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Maret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rPr>
          <w:color w:val="006FC0"/>
        </w:rPr>
        <w:t>(Congressional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Research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Service, 2021)</w:t>
      </w:r>
      <w:r>
        <w:t xml:space="preserve">. </w:t>
      </w:r>
      <w:proofErr w:type="gramStart"/>
      <w:r>
        <w:t>Tarif diberikan secara global atau menyeluruh ke semua negara yang</w:t>
      </w:r>
      <w:r>
        <w:rPr>
          <w:spacing w:val="1"/>
        </w:rPr>
        <w:t xml:space="preserve"> </w:t>
      </w:r>
      <w:r>
        <w:t>mengekspor</w:t>
      </w:r>
      <w:r>
        <w:rPr>
          <w:spacing w:val="-1"/>
        </w:rPr>
        <w:t xml:space="preserve"> </w:t>
      </w:r>
      <w:r>
        <w:t>produk baja</w:t>
      </w:r>
      <w:r>
        <w:rPr>
          <w:spacing w:val="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aluminium</w:t>
      </w:r>
      <w:r>
        <w:rPr>
          <w:spacing w:val="-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AS.</w:t>
      </w:r>
      <w:proofErr w:type="gramEnd"/>
    </w:p>
    <w:p w:rsidR="005124F8" w:rsidRDefault="00B2049B" w:rsidP="00D57791">
      <w:pPr>
        <w:pStyle w:val="BodyText"/>
        <w:ind w:right="140"/>
      </w:pPr>
      <w:r>
        <w:t>Presiden</w:t>
      </w:r>
      <w:r>
        <w:rPr>
          <w:spacing w:val="1"/>
        </w:rPr>
        <w:t xml:space="preserve"> </w:t>
      </w:r>
      <w:r>
        <w:t>Trump</w:t>
      </w:r>
      <w:r>
        <w:rPr>
          <w:spacing w:val="1"/>
        </w:rPr>
        <w:t xml:space="preserve"> </w:t>
      </w:r>
      <w:r>
        <w:t>menegaskan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aluminium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komoditi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mengoptimalisasi</w:t>
      </w:r>
      <w:r>
        <w:rPr>
          <w:spacing w:val="1"/>
        </w:rPr>
        <w:t xml:space="preserve"> </w:t>
      </w:r>
      <w:r>
        <w:t>perekonomian,</w:t>
      </w:r>
      <w:r>
        <w:rPr>
          <w:spacing w:val="37"/>
        </w:rPr>
        <w:t xml:space="preserve"> </w:t>
      </w:r>
      <w:r>
        <w:t>Trump</w:t>
      </w:r>
      <w:r>
        <w:rPr>
          <w:spacing w:val="33"/>
        </w:rPr>
        <w:t xml:space="preserve"> </w:t>
      </w:r>
      <w:r>
        <w:t>berusaha</w:t>
      </w:r>
      <w:r>
        <w:rPr>
          <w:spacing w:val="39"/>
        </w:rPr>
        <w:t xml:space="preserve"> </w:t>
      </w:r>
      <w:r>
        <w:t>untuk</w:t>
      </w:r>
      <w:r>
        <w:rPr>
          <w:spacing w:val="33"/>
        </w:rPr>
        <w:t xml:space="preserve"> </w:t>
      </w:r>
      <w:r>
        <w:t>menstabilkan</w:t>
      </w:r>
      <w:r>
        <w:rPr>
          <w:spacing w:val="37"/>
        </w:rPr>
        <w:t xml:space="preserve"> </w:t>
      </w:r>
      <w:r>
        <w:t>perekonomian</w:t>
      </w:r>
      <w:r>
        <w:rPr>
          <w:spacing w:val="37"/>
        </w:rPr>
        <w:t xml:space="preserve"> </w:t>
      </w:r>
      <w:r>
        <w:t>dalam</w:t>
      </w:r>
      <w:r>
        <w:rPr>
          <w:spacing w:val="38"/>
        </w:rPr>
        <w:t xml:space="preserve"> </w:t>
      </w:r>
      <w:r>
        <w:t>negeri,</w:t>
      </w:r>
    </w:p>
    <w:p w:rsidR="005124F8" w:rsidRDefault="005124F8">
      <w:pPr>
        <w:pStyle w:val="BodyText"/>
        <w:ind w:left="0" w:firstLine="0"/>
        <w:jc w:val="left"/>
        <w:rPr>
          <w:sz w:val="20"/>
        </w:rPr>
      </w:pPr>
    </w:p>
    <w:p w:rsidR="005124F8" w:rsidRDefault="003018CB">
      <w:pPr>
        <w:pStyle w:val="BodyText"/>
        <w:spacing w:before="8"/>
        <w:ind w:left="0" w:firstLine="0"/>
        <w:jc w:val="left"/>
        <w:rPr>
          <w:sz w:val="18"/>
        </w:rPr>
      </w:pPr>
      <w:r>
        <w:pict>
          <v:rect id="_x0000_s1026" style="position:absolute;margin-left:85.05pt;margin-top:12.7pt;width:144.05pt;height:.8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5124F8" w:rsidRDefault="005124F8">
      <w:pPr>
        <w:pStyle w:val="BodyText"/>
        <w:spacing w:before="9"/>
        <w:ind w:left="0" w:firstLine="0"/>
        <w:jc w:val="left"/>
        <w:rPr>
          <w:sz w:val="15"/>
        </w:rPr>
      </w:pPr>
    </w:p>
    <w:p w:rsidR="005124F8" w:rsidRDefault="00B2049B">
      <w:pPr>
        <w:spacing w:before="123" w:line="242" w:lineRule="auto"/>
        <w:ind w:left="140"/>
        <w:rPr>
          <w:sz w:val="20"/>
        </w:rPr>
      </w:pPr>
      <w:proofErr w:type="gramStart"/>
      <w:r>
        <w:rPr>
          <w:sz w:val="20"/>
          <w:vertAlign w:val="superscript"/>
        </w:rPr>
        <w:t>1</w:t>
      </w:r>
      <w:r>
        <w:rPr>
          <w:sz w:val="20"/>
        </w:rPr>
        <w:t xml:space="preserve"> Mahasiswa</w:t>
      </w:r>
      <w:r>
        <w:rPr>
          <w:spacing w:val="-1"/>
          <w:sz w:val="20"/>
        </w:rPr>
        <w:t xml:space="preserve"> </w:t>
      </w:r>
      <w:r>
        <w:rPr>
          <w:sz w:val="20"/>
        </w:rPr>
        <w:t>Program</w:t>
      </w:r>
      <w:r>
        <w:rPr>
          <w:spacing w:val="-9"/>
          <w:sz w:val="20"/>
        </w:rPr>
        <w:t xml:space="preserve"> </w:t>
      </w:r>
      <w:r>
        <w:rPr>
          <w:sz w:val="20"/>
        </w:rPr>
        <w:t>S1</w:t>
      </w:r>
      <w:r>
        <w:rPr>
          <w:spacing w:val="-2"/>
          <w:sz w:val="20"/>
        </w:rPr>
        <w:t xml:space="preserve"> </w:t>
      </w:r>
      <w:r>
        <w:rPr>
          <w:sz w:val="20"/>
        </w:rPr>
        <w:t>Hubungan</w:t>
      </w:r>
      <w:r>
        <w:rPr>
          <w:spacing w:val="-5"/>
          <w:sz w:val="20"/>
        </w:rPr>
        <w:t xml:space="preserve"> </w:t>
      </w:r>
      <w:r>
        <w:rPr>
          <w:sz w:val="20"/>
        </w:rPr>
        <w:t>Internasional,</w:t>
      </w:r>
      <w:r>
        <w:rPr>
          <w:spacing w:val="3"/>
          <w:sz w:val="20"/>
        </w:rPr>
        <w:t xml:space="preserve"> </w:t>
      </w:r>
      <w:r>
        <w:rPr>
          <w:sz w:val="20"/>
        </w:rPr>
        <w:t>Fakultas</w:t>
      </w:r>
      <w:r>
        <w:rPr>
          <w:spacing w:val="-2"/>
          <w:sz w:val="20"/>
        </w:rPr>
        <w:t xml:space="preserve"> </w:t>
      </w:r>
      <w:r>
        <w:rPr>
          <w:sz w:val="20"/>
        </w:rPr>
        <w:t>Ilmu</w:t>
      </w:r>
      <w:r>
        <w:rPr>
          <w:spacing w:val="-2"/>
          <w:sz w:val="20"/>
        </w:rPr>
        <w:t xml:space="preserve"> </w:t>
      </w:r>
      <w:r>
        <w:rPr>
          <w:sz w:val="20"/>
        </w:rPr>
        <w:t>Sosial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Ilmu</w:t>
      </w:r>
      <w:r>
        <w:rPr>
          <w:spacing w:val="-1"/>
          <w:sz w:val="20"/>
        </w:rPr>
        <w:t xml:space="preserve"> </w:t>
      </w:r>
      <w:r>
        <w:rPr>
          <w:sz w:val="20"/>
        </w:rPr>
        <w:t>Politik, Universitas</w:t>
      </w:r>
      <w:r>
        <w:rPr>
          <w:spacing w:val="-47"/>
          <w:sz w:val="20"/>
        </w:rPr>
        <w:t xml:space="preserve"> </w:t>
      </w:r>
      <w:r>
        <w:rPr>
          <w:sz w:val="20"/>
        </w:rPr>
        <w:t>Mulawarman.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E-</w:t>
      </w:r>
      <w:proofErr w:type="gramStart"/>
      <w:r>
        <w:rPr>
          <w:sz w:val="20"/>
        </w:rPr>
        <w:t>mail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6"/>
          <w:sz w:val="20"/>
        </w:rPr>
        <w:t xml:space="preserve"> </w:t>
      </w:r>
      <w:hyperlink r:id="rId8">
        <w:r>
          <w:rPr>
            <w:sz w:val="20"/>
          </w:rPr>
          <w:t>fharasimastrada08@gmail.com</w:t>
        </w:r>
      </w:hyperlink>
    </w:p>
    <w:p w:rsidR="005124F8" w:rsidRDefault="005124F8">
      <w:pPr>
        <w:spacing w:line="242" w:lineRule="auto"/>
        <w:rPr>
          <w:sz w:val="20"/>
        </w:rPr>
        <w:sectPr w:rsidR="005124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600" w:right="1560" w:bottom="940" w:left="1560" w:header="724" w:footer="749" w:gutter="0"/>
          <w:pgNumType w:start="496"/>
          <w:cols w:space="720"/>
        </w:sectPr>
      </w:pPr>
    </w:p>
    <w:p w:rsidR="005124F8" w:rsidRDefault="00B2049B">
      <w:pPr>
        <w:pStyle w:val="BodyText"/>
        <w:spacing w:before="84" w:line="278" w:lineRule="auto"/>
        <w:ind w:right="140" w:firstLine="0"/>
      </w:pPr>
      <w:proofErr w:type="gramStart"/>
      <w:r>
        <w:lastRenderedPageBreak/>
        <w:t>disebabkan</w:t>
      </w:r>
      <w:proofErr w:type="gramEnd"/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aluminium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pertahanan</w:t>
      </w:r>
      <w:r>
        <w:rPr>
          <w:spacing w:val="-1"/>
        </w:rPr>
        <w:t xml:space="preserve"> </w:t>
      </w:r>
      <w:r>
        <w:t>AS.</w:t>
      </w:r>
    </w:p>
    <w:p w:rsidR="005124F8" w:rsidRDefault="00B2049B">
      <w:pPr>
        <w:pStyle w:val="BodyText"/>
        <w:ind w:right="151"/>
      </w:pPr>
      <w:r>
        <w:t>Trump mengambil langkah-langkah untuk melindungi keamanan nasional AS,</w:t>
      </w:r>
      <w:r>
        <w:rPr>
          <w:spacing w:val="1"/>
        </w:rPr>
        <w:t xml:space="preserve"> </w:t>
      </w:r>
      <w:r>
        <w:t>khususnya ekspor produk baja dan aluminium yang terkena dampak dari baja murah</w:t>
      </w:r>
      <w:r>
        <w:rPr>
          <w:spacing w:val="1"/>
        </w:rPr>
        <w:t xml:space="preserve"> </w:t>
      </w:r>
      <w:r>
        <w:t xml:space="preserve">Tiongkok di pasar dunia. </w:t>
      </w:r>
      <w:proofErr w:type="gramStart"/>
      <w:r>
        <w:t>Tindakan tersebut cukup berpengaruh bagi negara dengan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penghasilannya</w:t>
      </w:r>
      <w:r>
        <w:rPr>
          <w:spacing w:val="1"/>
        </w:rPr>
        <w:t xml:space="preserve"> </w:t>
      </w:r>
      <w:r>
        <w:t>mengandalkan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aluminium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penunjang</w:t>
      </w:r>
      <w:r>
        <w:rPr>
          <w:spacing w:val="-5"/>
        </w:rPr>
        <w:t xml:space="preserve"> </w:t>
      </w:r>
      <w:r>
        <w:t>ekonomi negara.</w:t>
      </w:r>
      <w:proofErr w:type="gramEnd"/>
    </w:p>
    <w:p w:rsidR="005124F8" w:rsidRDefault="00B2049B">
      <w:pPr>
        <w:pStyle w:val="BodyText"/>
        <w:ind w:right="139" w:firstLine="720"/>
      </w:pPr>
      <w:proofErr w:type="gramStart"/>
      <w:r>
        <w:t>Kebijakan tersebut berdampak pada negara-negara pengekspor produk baja dan</w:t>
      </w:r>
      <w:r>
        <w:rPr>
          <w:spacing w:val="1"/>
        </w:rPr>
        <w:t xml:space="preserve"> </w:t>
      </w:r>
      <w:r>
        <w:t>aluminium ke pasar AS salah satunya Turki.</w:t>
      </w:r>
      <w:proofErr w:type="gramEnd"/>
      <w:r>
        <w:t xml:space="preserve"> </w:t>
      </w:r>
      <w:proofErr w:type="gramStart"/>
      <w:r>
        <w:t>Tarif impor produk baja dan aluminium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diberlakukan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merugikan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keempat</w:t>
      </w:r>
      <w:r>
        <w:rPr>
          <w:spacing w:val="1"/>
        </w:rPr>
        <w:t xml:space="preserve"> </w:t>
      </w:r>
      <w:r>
        <w:t>terbesar ekspor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aluminium</w:t>
      </w:r>
      <w:r>
        <w:rPr>
          <w:spacing w:val="1"/>
        </w:rPr>
        <w:t xml:space="preserve"> </w:t>
      </w:r>
      <w:r>
        <w:t>Turki dari tahun</w:t>
      </w:r>
      <w:r>
        <w:rPr>
          <w:spacing w:val="1"/>
        </w:rPr>
        <w:t xml:space="preserve"> </w:t>
      </w:r>
      <w:r>
        <w:t>2018.</w:t>
      </w:r>
      <w:proofErr w:type="gramEnd"/>
      <w:r>
        <w:t xml:space="preserve"> </w:t>
      </w:r>
      <w:proofErr w:type="gramStart"/>
      <w:r>
        <w:t>Turki</w:t>
      </w:r>
      <w:r>
        <w:rPr>
          <w:spacing w:val="1"/>
        </w:rPr>
        <w:t xml:space="preserve"> </w:t>
      </w:r>
      <w:r>
        <w:t>merupakan eksportir keenam terbesar ke pasar domestik AS dari tahun 2017 sampai</w:t>
      </w:r>
      <w:r>
        <w:rPr>
          <w:spacing w:val="1"/>
        </w:rPr>
        <w:t xml:space="preserve"> </w:t>
      </w:r>
      <w:r>
        <w:t>2018.</w:t>
      </w:r>
      <w:proofErr w:type="gramEnd"/>
    </w:p>
    <w:p w:rsidR="005124F8" w:rsidRDefault="00B2049B">
      <w:pPr>
        <w:pStyle w:val="BodyText"/>
        <w:ind w:right="135"/>
      </w:pPr>
      <w:r>
        <w:t>Pasca terkena tarif impor baja dan aluminium, eksportir baja Turki ke AS turun</w:t>
      </w:r>
      <w:r>
        <w:rPr>
          <w:spacing w:val="1"/>
        </w:rPr>
        <w:t xml:space="preserve"> </w:t>
      </w:r>
      <w:r>
        <w:t>76% pada tahun 2018 hingga 2019 setelah turun 38% pada tahun 2017 hingga 2018.</w:t>
      </w:r>
      <w:r>
        <w:rPr>
          <w:spacing w:val="1"/>
        </w:rPr>
        <w:t xml:space="preserve"> </w:t>
      </w:r>
      <w:proofErr w:type="gramStart"/>
      <w:r>
        <w:t>Penurunan</w:t>
      </w:r>
      <w:r>
        <w:rPr>
          <w:spacing w:val="48"/>
        </w:rPr>
        <w:t xml:space="preserve"> </w:t>
      </w:r>
      <w:r>
        <w:t>ekspor</w:t>
      </w:r>
      <w:r>
        <w:rPr>
          <w:spacing w:val="49"/>
        </w:rPr>
        <w:t xml:space="preserve"> </w:t>
      </w:r>
      <w:r>
        <w:t>baja</w:t>
      </w:r>
      <w:r>
        <w:rPr>
          <w:spacing w:val="47"/>
        </w:rPr>
        <w:t xml:space="preserve"> </w:t>
      </w:r>
      <w:r>
        <w:t>ke</w:t>
      </w:r>
      <w:r>
        <w:rPr>
          <w:spacing w:val="51"/>
        </w:rPr>
        <w:t xml:space="preserve"> </w:t>
      </w:r>
      <w:r>
        <w:t>Amerika</w:t>
      </w:r>
      <w:r>
        <w:rPr>
          <w:spacing w:val="51"/>
        </w:rPr>
        <w:t xml:space="preserve"> </w:t>
      </w:r>
      <w:r>
        <w:t>Serikat</w:t>
      </w:r>
      <w:r>
        <w:rPr>
          <w:spacing w:val="50"/>
        </w:rPr>
        <w:t xml:space="preserve"> </w:t>
      </w:r>
      <w:r>
        <w:t>berdampak</w:t>
      </w:r>
      <w:r>
        <w:rPr>
          <w:spacing w:val="48"/>
        </w:rPr>
        <w:t xml:space="preserve"> </w:t>
      </w:r>
      <w:r>
        <w:t>pada</w:t>
      </w:r>
      <w:r>
        <w:rPr>
          <w:spacing w:val="51"/>
        </w:rPr>
        <w:t xml:space="preserve"> </w:t>
      </w:r>
      <w:r>
        <w:t>tingkat</w:t>
      </w:r>
      <w:r>
        <w:rPr>
          <w:spacing w:val="50"/>
        </w:rPr>
        <w:t xml:space="preserve"> </w:t>
      </w:r>
      <w:r>
        <w:t>eksportir</w:t>
      </w:r>
      <w:r>
        <w:rPr>
          <w:spacing w:val="49"/>
        </w:rPr>
        <w:t xml:space="preserve"> </w:t>
      </w:r>
      <w:r>
        <w:t>Turki</w:t>
      </w:r>
      <w:r>
        <w:rPr>
          <w:spacing w:val="-58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menempati urutan ke-19 di tahun 2019.</w:t>
      </w:r>
      <w:proofErr w:type="gramEnd"/>
    </w:p>
    <w:p w:rsidR="005124F8" w:rsidRDefault="00B2049B">
      <w:pPr>
        <w:pStyle w:val="BodyText"/>
        <w:ind w:right="137"/>
      </w:pPr>
      <w:r>
        <w:t>Presiden</w:t>
      </w:r>
      <w:r>
        <w:rPr>
          <w:spacing w:val="1"/>
        </w:rPr>
        <w:t xml:space="preserve"> </w:t>
      </w:r>
      <w:r>
        <w:t>Trump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menaikkan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25%</w:t>
      </w:r>
      <w:r>
        <w:rPr>
          <w:spacing w:val="-57"/>
        </w:rPr>
        <w:t xml:space="preserve"> </w:t>
      </w:r>
      <w:r>
        <w:t xml:space="preserve">menjadi 50%, dan aluminium 10% menjadi 20% pada tanggal 10 Agustus 2018. </w:t>
      </w:r>
      <w:proofErr w:type="gramStart"/>
      <w:r>
        <w:t>Dalam</w:t>
      </w:r>
      <w:r>
        <w:rPr>
          <w:spacing w:val="1"/>
        </w:rPr>
        <w:t xml:space="preserve"> </w:t>
      </w:r>
      <w:r>
        <w:t>hal ini negara yang paling dirugikan yaitu Turki karena menjadi satu-satunya negara</w:t>
      </w:r>
      <w:r>
        <w:rPr>
          <w:spacing w:val="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terkena 2</w:t>
      </w:r>
      <w:r>
        <w:rPr>
          <w:spacing w:val="-1"/>
        </w:rPr>
        <w:t xml:space="preserve"> </w:t>
      </w:r>
      <w:r>
        <w:t>kali</w:t>
      </w:r>
      <w:r>
        <w:rPr>
          <w:spacing w:val="3"/>
        </w:rPr>
        <w:t xml:space="preserve"> </w:t>
      </w:r>
      <w:r>
        <w:t>tarif</w:t>
      </w:r>
      <w:r>
        <w:rPr>
          <w:spacing w:val="-1"/>
        </w:rPr>
        <w:t xml:space="preserve"> </w:t>
      </w:r>
      <w:r>
        <w:t>impor</w:t>
      </w:r>
      <w:r>
        <w:rPr>
          <w:spacing w:val="-1"/>
        </w:rPr>
        <w:t xml:space="preserve"> </w:t>
      </w:r>
      <w:r>
        <w:t>baja dan</w:t>
      </w:r>
      <w:r>
        <w:rPr>
          <w:spacing w:val="-1"/>
        </w:rPr>
        <w:t xml:space="preserve"> </w:t>
      </w:r>
      <w:r>
        <w:t>aluminium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color w:val="006FC0"/>
        </w:rPr>
        <w:t>(The New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York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Times,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2018)</w:t>
      </w:r>
      <w:r>
        <w:t>.</w:t>
      </w:r>
      <w:proofErr w:type="gramEnd"/>
    </w:p>
    <w:p w:rsidR="005124F8" w:rsidRDefault="00B2049B">
      <w:pPr>
        <w:pStyle w:val="BodyText"/>
        <w:ind w:right="136"/>
      </w:pPr>
      <w:r>
        <w:t>Presiden Trump memberlakukan tarif tambahan menyusul keputusan Turki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Juli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menolak</w:t>
      </w:r>
      <w:r>
        <w:rPr>
          <w:spacing w:val="1"/>
        </w:rPr>
        <w:t xml:space="preserve"> </w:t>
      </w:r>
      <w:r>
        <w:t>membebaskan</w:t>
      </w:r>
      <w:r>
        <w:rPr>
          <w:spacing w:val="1"/>
        </w:rPr>
        <w:t xml:space="preserve"> </w:t>
      </w:r>
      <w:r>
        <w:t>Pendeta</w:t>
      </w:r>
      <w:r>
        <w:rPr>
          <w:spacing w:val="1"/>
        </w:rPr>
        <w:t xml:space="preserve"> </w:t>
      </w:r>
      <w:r>
        <w:t>Andrew</w:t>
      </w:r>
      <w:r>
        <w:rPr>
          <w:spacing w:val="1"/>
        </w:rPr>
        <w:t xml:space="preserve"> </w:t>
      </w:r>
      <w:r>
        <w:t>Brunson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 xml:space="preserve">kekhawatiran Presiden Trump terhadap keamanan nasional AS. </w:t>
      </w:r>
      <w:proofErr w:type="gramStart"/>
      <w:r>
        <w:t>Pengenaan tarif baja</w:t>
      </w:r>
      <w:r>
        <w:rPr>
          <w:spacing w:val="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menyebabkan</w:t>
      </w:r>
      <w:r>
        <w:rPr>
          <w:spacing w:val="-1"/>
        </w:rPr>
        <w:t xml:space="preserve"> </w:t>
      </w:r>
      <w:r>
        <w:t>penurunan ekspor</w:t>
      </w:r>
      <w:r>
        <w:rPr>
          <w:spacing w:val="-1"/>
        </w:rPr>
        <w:t xml:space="preserve"> </w:t>
      </w:r>
      <w:r>
        <w:t>produk baja Turki</w:t>
      </w:r>
      <w:r>
        <w:rPr>
          <w:spacing w:val="-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Amerika Serikat.</w:t>
      </w:r>
      <w:proofErr w:type="gramEnd"/>
    </w:p>
    <w:p w:rsidR="005124F8" w:rsidRDefault="00B2049B">
      <w:pPr>
        <w:pStyle w:val="BodyText"/>
        <w:ind w:right="137"/>
      </w:pPr>
      <w:r>
        <w:t>Dampak yang terjadi setelah tarif impor baja dan aluminium AS,</w:t>
      </w:r>
      <w:r>
        <w:rPr>
          <w:spacing w:val="1"/>
        </w:rPr>
        <w:t xml:space="preserve"> </w:t>
      </w:r>
      <w:r>
        <w:t>tahun 2018</w:t>
      </w:r>
      <w:r>
        <w:rPr>
          <w:spacing w:val="1"/>
        </w:rPr>
        <w:t xml:space="preserve"> </w:t>
      </w:r>
      <w:r>
        <w:t>terjadinya peningkatan pesanan substansial baja Turki ke AS dalam bulan Juni dan Juli</w:t>
      </w:r>
      <w:r>
        <w:rPr>
          <w:spacing w:val="1"/>
        </w:rPr>
        <w:t xml:space="preserve"> </w:t>
      </w:r>
      <w:r>
        <w:t>yang diharuskan untuk mengekspor dalam jumlah banyak ditengah tarif impor tinggi.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diekspor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AS,</w:t>
      </w:r>
      <w:r>
        <w:rPr>
          <w:spacing w:val="60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tersebut berlanjut ke tahun 2020 dengan harga ekspor kurang dari 230 juta US Dolar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mengakibatkan semakin buruk ekspor</w:t>
      </w:r>
      <w:r>
        <w:rPr>
          <w:spacing w:val="-1"/>
        </w:rPr>
        <w:t xml:space="preserve"> </w:t>
      </w:r>
      <w:r>
        <w:t>produk baja</w:t>
      </w:r>
      <w:r>
        <w:rPr>
          <w:spacing w:val="1"/>
        </w:rPr>
        <w:t xml:space="preserve"> </w:t>
      </w:r>
      <w:r>
        <w:t>Turki.</w:t>
      </w:r>
    </w:p>
    <w:p w:rsidR="005124F8" w:rsidRDefault="00B2049B">
      <w:pPr>
        <w:pStyle w:val="BodyText"/>
        <w:ind w:right="139"/>
      </w:pPr>
      <w:proofErr w:type="gramStart"/>
      <w:r>
        <w:t>Dari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melakukan</w:t>
      </w:r>
      <w:r>
        <w:rPr>
          <w:spacing w:val="60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tersebut.</w:t>
      </w:r>
      <w:proofErr w:type="gramEnd"/>
      <w:r>
        <w:rPr>
          <w:spacing w:val="1"/>
        </w:rPr>
        <w:t xml:space="preserve"> </w:t>
      </w:r>
      <w:proofErr w:type="gramStart"/>
      <w:r>
        <w:t>Artikel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mendeskripsikan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aluminium</w:t>
      </w:r>
      <w:r>
        <w:rPr>
          <w:spacing w:val="1"/>
        </w:rPr>
        <w:t xml:space="preserve"> </w:t>
      </w:r>
      <w:r>
        <w:t>Amerika Serikat Tahun 2018-2021.</w:t>
      </w:r>
      <w:proofErr w:type="gramEnd"/>
    </w:p>
    <w:p w:rsidR="005124F8" w:rsidRDefault="005124F8">
      <w:pPr>
        <w:pStyle w:val="BodyText"/>
        <w:spacing w:before="9"/>
        <w:ind w:left="0" w:firstLine="0"/>
        <w:jc w:val="left"/>
        <w:rPr>
          <w:sz w:val="23"/>
        </w:rPr>
      </w:pPr>
    </w:p>
    <w:p w:rsidR="005124F8" w:rsidRDefault="00B2049B">
      <w:pPr>
        <w:pStyle w:val="Heading1"/>
        <w:spacing w:before="1" w:line="240" w:lineRule="auto"/>
      </w:pPr>
      <w:r>
        <w:t>Kerangka</w:t>
      </w:r>
      <w:r>
        <w:rPr>
          <w:spacing w:val="-3"/>
        </w:rPr>
        <w:t xml:space="preserve"> </w:t>
      </w:r>
      <w:r>
        <w:t>Konsep</w:t>
      </w:r>
    </w:p>
    <w:p w:rsidR="005124F8" w:rsidRDefault="00B2049B">
      <w:pPr>
        <w:pStyle w:val="ListParagraph"/>
        <w:numPr>
          <w:ilvl w:val="0"/>
          <w:numId w:val="6"/>
        </w:numPr>
        <w:tabs>
          <w:tab w:val="left" w:pos="993"/>
        </w:tabs>
        <w:spacing w:line="274" w:lineRule="exact"/>
        <w:jc w:val="both"/>
        <w:rPr>
          <w:b/>
          <w:i/>
          <w:sz w:val="24"/>
        </w:rPr>
      </w:pPr>
      <w:r>
        <w:rPr>
          <w:b/>
          <w:i/>
          <w:sz w:val="24"/>
        </w:rPr>
        <w:t>Dispute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Settlement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Process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(DSP)</w:t>
      </w:r>
    </w:p>
    <w:p w:rsidR="005124F8" w:rsidRDefault="00B2049B">
      <w:pPr>
        <w:pStyle w:val="BodyText"/>
        <w:ind w:right="137"/>
        <w:rPr>
          <w:sz w:val="22"/>
        </w:rPr>
      </w:pPr>
      <w:r>
        <w:rPr>
          <w:i/>
        </w:rPr>
        <w:t xml:space="preserve">Dispute Settlement Process </w:t>
      </w:r>
      <w:r>
        <w:t>atau Proses Penyelesaian Sengketa merupakan proses</w:t>
      </w:r>
      <w:r>
        <w:rPr>
          <w:spacing w:val="1"/>
        </w:rPr>
        <w:t xml:space="preserve"> </w:t>
      </w:r>
      <w:r>
        <w:t>atau tahapan yang dapat dilalui suatu sengketa dalam sistem penyelesaian sengketa</w:t>
      </w:r>
      <w:r>
        <w:rPr>
          <w:spacing w:val="1"/>
        </w:rPr>
        <w:t xml:space="preserve"> </w:t>
      </w:r>
      <w:r>
        <w:t xml:space="preserve">(WTO). Ada dua </w:t>
      </w:r>
      <w:proofErr w:type="gramStart"/>
      <w:r>
        <w:t>cara</w:t>
      </w:r>
      <w:proofErr w:type="gramEnd"/>
      <w:r>
        <w:t xml:space="preserve"> utama untuk menyelesaikan perselisihan: pertama para pihak</w:t>
      </w:r>
      <w:r>
        <w:rPr>
          <w:spacing w:val="1"/>
        </w:rPr>
        <w:t xml:space="preserve"> </w:t>
      </w:r>
      <w:r>
        <w:t>menemukan solusi yang dapat diterima bersama, terutama melalui negosiasi bilateral:</w:t>
      </w:r>
      <w:r>
        <w:rPr>
          <w:spacing w:val="1"/>
        </w:rPr>
        <w:t xml:space="preserve"> </w:t>
      </w:r>
      <w:r>
        <w:t>dan kedua keputusan, termasuk laporan panel dan tindakan selanjutnya dari Dewan</w:t>
      </w:r>
      <w:r>
        <w:rPr>
          <w:spacing w:val="1"/>
        </w:rPr>
        <w:t xml:space="preserve"> </w:t>
      </w:r>
      <w:r>
        <w:t>Banding,</w:t>
      </w:r>
      <w:r>
        <w:rPr>
          <w:spacing w:val="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mengikat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pihak</w:t>
      </w:r>
      <w:r>
        <w:rPr>
          <w:spacing w:val="-1"/>
        </w:rPr>
        <w:t xml:space="preserve"> </w:t>
      </w:r>
      <w:r>
        <w:t>setelah</w:t>
      </w:r>
      <w:r>
        <w:rPr>
          <w:spacing w:val="-1"/>
        </w:rPr>
        <w:t xml:space="preserve"> </w:t>
      </w:r>
      <w:r>
        <w:t>adopsi DSB</w:t>
      </w:r>
      <w:r>
        <w:rPr>
          <w:spacing w:val="4"/>
        </w:rPr>
        <w:t xml:space="preserve"> </w:t>
      </w:r>
      <w:r>
        <w:rPr>
          <w:color w:val="006FC0"/>
          <w:sz w:val="22"/>
        </w:rPr>
        <w:t>(WTO,</w:t>
      </w:r>
      <w:r>
        <w:rPr>
          <w:color w:val="006FC0"/>
          <w:spacing w:val="2"/>
          <w:sz w:val="22"/>
        </w:rPr>
        <w:t xml:space="preserve"> </w:t>
      </w:r>
      <w:r>
        <w:rPr>
          <w:color w:val="006FC0"/>
          <w:sz w:val="22"/>
        </w:rPr>
        <w:t>2022)</w:t>
      </w:r>
      <w:r>
        <w:rPr>
          <w:sz w:val="22"/>
        </w:rPr>
        <w:t>.</w:t>
      </w:r>
    </w:p>
    <w:p w:rsidR="005124F8" w:rsidRDefault="00B2049B">
      <w:pPr>
        <w:pStyle w:val="BodyText"/>
        <w:ind w:right="141"/>
      </w:pPr>
      <w:r>
        <w:t>Proses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sengketa</w:t>
      </w:r>
      <w:r>
        <w:rPr>
          <w:spacing w:val="1"/>
        </w:rPr>
        <w:t xml:space="preserve"> </w:t>
      </w:r>
      <w:r>
        <w:t>WTO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diadopsi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DSB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keanggotaan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wewenang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sengketa,</w:t>
      </w:r>
      <w:r>
        <w:rPr>
          <w:spacing w:val="1"/>
        </w:rPr>
        <w:t xml:space="preserve"> </w:t>
      </w:r>
      <w:r>
        <w:t>mengadopsi</w:t>
      </w:r>
      <w:r>
        <w:rPr>
          <w:spacing w:val="-57"/>
        </w:rPr>
        <w:t xml:space="preserve"> </w:t>
      </w:r>
      <w:r>
        <w:t>panel, dan laporan dari Badan Banding, memiliki tiga tahapan utama: antara lain, (i)</w:t>
      </w:r>
      <w:r>
        <w:rPr>
          <w:spacing w:val="1"/>
        </w:rPr>
        <w:t xml:space="preserve"> </w:t>
      </w:r>
      <w:r>
        <w:t>konsultasi</w:t>
      </w:r>
      <w:r>
        <w:rPr>
          <w:spacing w:val="26"/>
        </w:rPr>
        <w:t xml:space="preserve"> </w:t>
      </w:r>
      <w:r>
        <w:t>antara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pihak;</w:t>
      </w:r>
      <w:r>
        <w:rPr>
          <w:spacing w:val="26"/>
        </w:rPr>
        <w:t xml:space="preserve"> </w:t>
      </w:r>
      <w:r>
        <w:t>(ii)</w:t>
      </w:r>
      <w:r>
        <w:rPr>
          <w:spacing w:val="25"/>
        </w:rPr>
        <w:t xml:space="preserve"> </w:t>
      </w:r>
      <w:r>
        <w:t>keputusan</w:t>
      </w:r>
      <w:r>
        <w:rPr>
          <w:spacing w:val="25"/>
        </w:rPr>
        <w:t xml:space="preserve"> </w:t>
      </w:r>
      <w:r>
        <w:t>panel</w:t>
      </w:r>
      <w:r>
        <w:rPr>
          <w:spacing w:val="27"/>
        </w:rPr>
        <w:t xml:space="preserve"> </w:t>
      </w:r>
      <w:r>
        <w:t>dan,</w:t>
      </w:r>
      <w:r>
        <w:rPr>
          <w:spacing w:val="25"/>
        </w:rPr>
        <w:t xml:space="preserve"> </w:t>
      </w:r>
      <w:r>
        <w:t>jika</w:t>
      </w:r>
      <w:r>
        <w:rPr>
          <w:spacing w:val="27"/>
        </w:rPr>
        <w:t xml:space="preserve"> </w:t>
      </w:r>
      <w:r>
        <w:t>perlu,</w:t>
      </w:r>
      <w:r>
        <w:rPr>
          <w:spacing w:val="25"/>
        </w:rPr>
        <w:t xml:space="preserve"> </w:t>
      </w:r>
      <w:r>
        <w:t>badan</w:t>
      </w:r>
      <w:r>
        <w:rPr>
          <w:spacing w:val="25"/>
        </w:rPr>
        <w:t xml:space="preserve"> </w:t>
      </w:r>
      <w:r>
        <w:t>banding;</w:t>
      </w:r>
      <w:r>
        <w:rPr>
          <w:spacing w:val="26"/>
        </w:rPr>
        <w:t xml:space="preserve"> </w:t>
      </w:r>
      <w:r>
        <w:t>dan</w:t>
      </w:r>
    </w:p>
    <w:p w:rsidR="005124F8" w:rsidRDefault="005124F8">
      <w:pPr>
        <w:sectPr w:rsidR="005124F8">
          <w:pgSz w:w="11910" w:h="16840"/>
          <w:pgMar w:top="1600" w:right="1560" w:bottom="940" w:left="1560" w:header="724" w:footer="749" w:gutter="0"/>
          <w:cols w:space="720"/>
        </w:sectPr>
      </w:pPr>
    </w:p>
    <w:p w:rsidR="005124F8" w:rsidRDefault="00B2049B">
      <w:pPr>
        <w:pStyle w:val="BodyText"/>
        <w:spacing w:before="80"/>
        <w:ind w:right="150" w:firstLine="0"/>
      </w:pPr>
      <w:r>
        <w:lastRenderedPageBreak/>
        <w:t xml:space="preserve">(iii) </w:t>
      </w:r>
      <w:proofErr w:type="gramStart"/>
      <w:r>
        <w:t>penegakan</w:t>
      </w:r>
      <w:proofErr w:type="gramEnd"/>
      <w:r>
        <w:t xml:space="preserve"> putusan, termasuk kemungkinan tindakan balasan jika pihak yang kalah</w:t>
      </w:r>
      <w:r>
        <w:rPr>
          <w:spacing w:val="1"/>
        </w:rPr>
        <w:t xml:space="preserve"> </w:t>
      </w:r>
      <w:r>
        <w:t>gagal</w:t>
      </w:r>
      <w:r>
        <w:rPr>
          <w:spacing w:val="-1"/>
        </w:rPr>
        <w:t xml:space="preserve"> </w:t>
      </w:r>
      <w:r>
        <w:t>mematuhi putusan.</w:t>
      </w:r>
    </w:p>
    <w:p w:rsidR="005124F8" w:rsidRDefault="00B2049B">
      <w:pPr>
        <w:pStyle w:val="BodyText"/>
        <w:ind w:right="138"/>
      </w:pPr>
      <w:proofErr w:type="gramStart"/>
      <w:r>
        <w:t>Konsultasi adalah fungsi utama non-yudisial/ diplomatik dari sistem penyelesaian</w:t>
      </w:r>
      <w:r>
        <w:rPr>
          <w:spacing w:val="1"/>
        </w:rPr>
        <w:t xml:space="preserve"> </w:t>
      </w:r>
      <w:r>
        <w:t>sengketa</w:t>
      </w:r>
      <w:r>
        <w:rPr>
          <w:spacing w:val="1"/>
        </w:rPr>
        <w:t xml:space="preserve"> </w:t>
      </w:r>
      <w:r>
        <w:t>WTO.</w:t>
      </w:r>
      <w:proofErr w:type="gramEnd"/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konsultasi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menanggapi, juga harus memberitahukan permintaan kepada DSB serta Dewan dan</w:t>
      </w:r>
      <w:r>
        <w:rPr>
          <w:spacing w:val="1"/>
        </w:rPr>
        <w:t xml:space="preserve"> </w:t>
      </w:r>
      <w:r>
        <w:t>Komite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mengawasi</w:t>
      </w:r>
      <w:r>
        <w:rPr>
          <w:spacing w:val="1"/>
        </w:rPr>
        <w:t xml:space="preserve"> </w:t>
      </w:r>
      <w:r>
        <w:t>kesepakatan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dipermasalahkan,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mengirimkan teks pemberitahuan mereka ke Sekretariat yang tercantum pada pasal 4.4</w:t>
      </w:r>
      <w:r>
        <w:rPr>
          <w:spacing w:val="1"/>
        </w:rPr>
        <w:t xml:space="preserve"> </w:t>
      </w:r>
      <w:r>
        <w:t>DSU.</w:t>
      </w:r>
      <w:bookmarkStart w:id="0" w:name="_GoBack"/>
      <w:bookmarkEnd w:id="0"/>
    </w:p>
    <w:p w:rsidR="005124F8" w:rsidRDefault="00B2049B">
      <w:pPr>
        <w:pStyle w:val="BodyText"/>
        <w:ind w:right="140"/>
      </w:pPr>
      <w:proofErr w:type="gramStart"/>
      <w:r>
        <w:t>Panel penyelesaian sengketa beroperasi dibawah tenggat waktu yang ketat, panel</w:t>
      </w:r>
      <w:r>
        <w:rPr>
          <w:spacing w:val="1"/>
        </w:rPr>
        <w:t xml:space="preserve"> </w:t>
      </w:r>
      <w:r>
        <w:t>diharuskan untuk menerbitkan laporan akhir kepada para pihak dalam waktu waktu 6</w:t>
      </w:r>
      <w:r>
        <w:rPr>
          <w:spacing w:val="1"/>
        </w:rPr>
        <w:t xml:space="preserve"> </w:t>
      </w:r>
      <w:r>
        <w:t>bulan sejak tanggal penyusunan dan tergantung kasusnya dan kerangka acuan yang</w:t>
      </w:r>
      <w:r>
        <w:rPr>
          <w:spacing w:val="1"/>
        </w:rPr>
        <w:t xml:space="preserve"> </w:t>
      </w:r>
      <w:r>
        <w:t>disepakati.</w:t>
      </w:r>
      <w:proofErr w:type="gramEnd"/>
      <w:r>
        <w:t xml:space="preserve"> </w:t>
      </w:r>
      <w:proofErr w:type="gramStart"/>
      <w:r>
        <w:t>Dalam keadaan mendesak panel berusaha menerbitkan laporannya kepada</w:t>
      </w:r>
      <w:r>
        <w:rPr>
          <w:spacing w:val="1"/>
        </w:rPr>
        <w:t xml:space="preserve"> </w:t>
      </w:r>
      <w:r>
        <w:t>para pihak dalam waktu 3 bulan sejak tanggal penyusunannya tercatat pada Pasal 12.8</w:t>
      </w:r>
      <w:r>
        <w:rPr>
          <w:spacing w:val="1"/>
        </w:rPr>
        <w:t xml:space="preserve"> </w:t>
      </w:r>
      <w:r>
        <w:t>DSU.</w:t>
      </w:r>
      <w:proofErr w:type="gramEnd"/>
    </w:p>
    <w:p w:rsidR="005124F8" w:rsidRDefault="00B2049B">
      <w:pPr>
        <w:pStyle w:val="BodyText"/>
        <w:spacing w:before="1"/>
        <w:ind w:right="145"/>
      </w:pPr>
      <w:proofErr w:type="gramStart"/>
      <w:r>
        <w:t>Pengadu</w:t>
      </w:r>
      <w:r>
        <w:rPr>
          <w:spacing w:val="1"/>
        </w:rPr>
        <w:t xml:space="preserve"> </w:t>
      </w:r>
      <w:r>
        <w:t>berhak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melakukkan</w:t>
      </w:r>
      <w:r>
        <w:rPr>
          <w:spacing w:val="1"/>
        </w:rPr>
        <w:t xml:space="preserve"> </w:t>
      </w:r>
      <w:r>
        <w:t>retaliasi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setara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sesuai.</w:t>
      </w:r>
      <w:proofErr w:type="gramEnd"/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pengadu</w:t>
      </w:r>
      <w:r>
        <w:rPr>
          <w:spacing w:val="1"/>
        </w:rPr>
        <w:t xml:space="preserve"> </w:t>
      </w:r>
      <w:r>
        <w:t>menganggap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 xml:space="preserve">berada di sektor yang </w:t>
      </w:r>
      <w:proofErr w:type="gramStart"/>
      <w:r>
        <w:t>sama</w:t>
      </w:r>
      <w:proofErr w:type="gramEnd"/>
      <w:r>
        <w:t xml:space="preserve"> sanksi dapat dikenakan di sektor yang berbeda dibawah</w:t>
      </w:r>
      <w:r>
        <w:rPr>
          <w:spacing w:val="1"/>
        </w:rPr>
        <w:t xml:space="preserve"> </w:t>
      </w:r>
      <w:r>
        <w:t>kesepakatan yang sama Pasal 22.3(b) DSU. Jika pengadu menganggap tidak efektif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gramStart"/>
      <w:r>
        <w:t>sama</w:t>
      </w:r>
      <w:proofErr w:type="gramEnd"/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perjanjian</w:t>
      </w:r>
      <w:r>
        <w:rPr>
          <w:spacing w:val="-5"/>
        </w:rPr>
        <w:t xml:space="preserve"> </w:t>
      </w:r>
      <w:r>
        <w:t>lain Pasal 22.3(c)</w:t>
      </w:r>
      <w:r>
        <w:rPr>
          <w:spacing w:val="-4"/>
        </w:rPr>
        <w:t xml:space="preserve"> </w:t>
      </w:r>
      <w:r>
        <w:t>DSU.</w:t>
      </w:r>
    </w:p>
    <w:p w:rsidR="005124F8" w:rsidRDefault="00B2049B">
      <w:pPr>
        <w:pStyle w:val="Heading1"/>
        <w:numPr>
          <w:ilvl w:val="0"/>
          <w:numId w:val="6"/>
        </w:numPr>
        <w:tabs>
          <w:tab w:val="left" w:pos="993"/>
        </w:tabs>
        <w:spacing w:before="204"/>
        <w:jc w:val="both"/>
      </w:pPr>
      <w:r>
        <w:t>Konsep</w:t>
      </w:r>
      <w:r>
        <w:rPr>
          <w:spacing w:val="-5"/>
        </w:rPr>
        <w:t xml:space="preserve"> </w:t>
      </w:r>
      <w:r>
        <w:t>Retaliasi</w:t>
      </w:r>
    </w:p>
    <w:p w:rsidR="005124F8" w:rsidRDefault="00B2049B">
      <w:pPr>
        <w:pStyle w:val="BodyText"/>
        <w:ind w:right="135"/>
      </w:pPr>
      <w:r>
        <w:t>Retaliasi atau tindakan pembalasan di bidang perdagangan</w:t>
      </w:r>
      <w:r>
        <w:rPr>
          <w:spacing w:val="1"/>
        </w:rPr>
        <w:t xml:space="preserve"> </w:t>
      </w:r>
      <w:r>
        <w:t>antar negara dalam</w:t>
      </w:r>
      <w:r>
        <w:rPr>
          <w:spacing w:val="1"/>
        </w:rPr>
        <w:t xml:space="preserve"> </w:t>
      </w:r>
      <w:r>
        <w:t xml:space="preserve">kerangka </w:t>
      </w:r>
      <w:r>
        <w:rPr>
          <w:i/>
        </w:rPr>
        <w:t xml:space="preserve">World Trade Organization </w:t>
      </w:r>
      <w:r>
        <w:t>(WTO) dilakukan oleh suatu negara sebagai akibat</w:t>
      </w:r>
      <w:r>
        <w:rPr>
          <w:spacing w:val="1"/>
        </w:rPr>
        <w:t xml:space="preserve"> </w:t>
      </w:r>
      <w:r>
        <w:t xml:space="preserve">dari tidak tercapainya suatu kesepakatan dalam proses penyelesaian sengketa </w:t>
      </w:r>
      <w:r>
        <w:rPr>
          <w:color w:val="006FC0"/>
          <w:sz w:val="28"/>
        </w:rPr>
        <w:t>(</w:t>
      </w:r>
      <w:r>
        <w:rPr>
          <w:color w:val="006FC0"/>
        </w:rPr>
        <w:t>Freddy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Joseph Pelawi, 2007)</w:t>
      </w:r>
      <w:r>
        <w:t>.</w:t>
      </w:r>
    </w:p>
    <w:p w:rsidR="005124F8" w:rsidRDefault="00B2049B">
      <w:pPr>
        <w:pStyle w:val="BodyText"/>
        <w:ind w:right="140" w:firstLine="708"/>
      </w:pPr>
      <w:proofErr w:type="gramStart"/>
      <w:r>
        <w:t>DSB (Badan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Sengketa)</w:t>
      </w:r>
      <w:r>
        <w:rPr>
          <w:spacing w:val="1"/>
        </w:rPr>
        <w:t xml:space="preserve"> </w:t>
      </w:r>
      <w:r>
        <w:t>WTO</w:t>
      </w:r>
      <w:r>
        <w:rPr>
          <w:spacing w:val="1"/>
        </w:rPr>
        <w:t xml:space="preserve"> </w:t>
      </w:r>
      <w:r>
        <w:t>berwenang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sengketa dagang antara negara-negara anggota yang bersengketa.</w:t>
      </w:r>
      <w:proofErr w:type="gramEnd"/>
      <w:r>
        <w:t xml:space="preserve"> </w:t>
      </w:r>
      <w:proofErr w:type="gramStart"/>
      <w:r>
        <w:t>Prosedur penyelesaian</w:t>
      </w:r>
      <w:r>
        <w:rPr>
          <w:spacing w:val="-57"/>
        </w:rPr>
        <w:t xml:space="preserve"> </w:t>
      </w:r>
      <w:r>
        <w:t>sengketa</w:t>
      </w:r>
      <w:r>
        <w:rPr>
          <w:spacing w:val="1"/>
        </w:rPr>
        <w:t xml:space="preserve"> </w:t>
      </w:r>
      <w:r>
        <w:t>WTO memiliki empat</w:t>
      </w:r>
      <w:r>
        <w:rPr>
          <w:spacing w:val="1"/>
        </w:rPr>
        <w:t xml:space="preserve"> </w:t>
      </w:r>
      <w:r>
        <w:t>tahapan,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konsultasi,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panel,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pengaduan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implementasi.</w:t>
      </w:r>
      <w:proofErr w:type="gramEnd"/>
      <w:r>
        <w:rPr>
          <w:spacing w:val="1"/>
        </w:rPr>
        <w:t xml:space="preserve"> </w:t>
      </w:r>
      <w:proofErr w:type="gramStart"/>
      <w:r>
        <w:t>Masalahnya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keputusan.</w:t>
      </w:r>
      <w:proofErr w:type="gramEnd"/>
      <w:r>
        <w:rPr>
          <w:spacing w:val="1"/>
        </w:rPr>
        <w:t xml:space="preserve"> </w:t>
      </w:r>
      <w:proofErr w:type="gramStart"/>
      <w:r>
        <w:t>Sulit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menegakkan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DSB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menuntut</w:t>
      </w:r>
      <w:r>
        <w:rPr>
          <w:spacing w:val="1"/>
        </w:rPr>
        <w:t xml:space="preserve"> </w:t>
      </w:r>
      <w:r>
        <w:t>adalah negara berkembang, sedangkan negara</w:t>
      </w:r>
      <w:r>
        <w:rPr>
          <w:spacing w:val="60"/>
        </w:rPr>
        <w:t xml:space="preserve"> </w:t>
      </w:r>
      <w:r>
        <w:t>yang melanggar adalah negara maju.</w:t>
      </w:r>
      <w:proofErr w:type="gramEnd"/>
      <w:r>
        <w:rPr>
          <w:spacing w:val="1"/>
        </w:rPr>
        <w:t xml:space="preserve"> </w:t>
      </w:r>
      <w:proofErr w:type="gramStart"/>
      <w:r>
        <w:t>Oleh karena itu, DSB WTO mengembangkan mekanisme retaliasi sebagai sarana untuk</w:t>
      </w:r>
      <w:r>
        <w:rPr>
          <w:spacing w:val="1"/>
        </w:rPr>
        <w:t xml:space="preserve"> </w:t>
      </w:r>
      <w:r>
        <w:t>menekan</w:t>
      </w:r>
      <w:r>
        <w:rPr>
          <w:spacing w:val="-1"/>
        </w:rPr>
        <w:t xml:space="preserve"> </w:t>
      </w:r>
      <w:r>
        <w:t>pelanggar</w:t>
      </w:r>
      <w:r>
        <w:rPr>
          <w:spacing w:val="-1"/>
        </w:rPr>
        <w:t xml:space="preserve"> </w:t>
      </w:r>
      <w:r>
        <w:t>agar</w:t>
      </w:r>
      <w:r>
        <w:rPr>
          <w:spacing w:val="-1"/>
        </w:rPr>
        <w:t xml:space="preserve"> </w:t>
      </w:r>
      <w:r>
        <w:t>mematuhi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melaksanakan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DSB.</w:t>
      </w:r>
      <w:proofErr w:type="gramEnd"/>
    </w:p>
    <w:p w:rsidR="005124F8" w:rsidRDefault="00B2049B">
      <w:pPr>
        <w:pStyle w:val="BodyText"/>
        <w:spacing w:before="1"/>
        <w:ind w:right="137" w:firstLine="720"/>
      </w:pPr>
      <w:proofErr w:type="gramStart"/>
      <w:r>
        <w:t>Mekanisme</w:t>
      </w:r>
      <w:r>
        <w:rPr>
          <w:spacing w:val="1"/>
        </w:rPr>
        <w:t xml:space="preserve"> </w:t>
      </w:r>
      <w:r>
        <w:t>pembalasan</w:t>
      </w:r>
      <w:r>
        <w:rPr>
          <w:spacing w:val="1"/>
        </w:rPr>
        <w:t xml:space="preserve"> </w:t>
      </w:r>
      <w:r>
        <w:t>WTO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sanksi,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memberikan hak kepada negara penuntut untuk melanggar konsesi</w:t>
      </w:r>
      <w:r>
        <w:rPr>
          <w:spacing w:val="1"/>
        </w:rPr>
        <w:t xml:space="preserve"> </w:t>
      </w:r>
      <w:r>
        <w:t>yang ditentukan</w:t>
      </w:r>
      <w:r>
        <w:rPr>
          <w:spacing w:val="1"/>
        </w:rPr>
        <w:t xml:space="preserve"> </w:t>
      </w:r>
      <w:r>
        <w:t>dalam Perjanjian WTO kepada negara yang melanggar.</w:t>
      </w:r>
      <w:proofErr w:type="gramEnd"/>
      <w:r>
        <w:t xml:space="preserve"> </w:t>
      </w:r>
      <w:proofErr w:type="gramStart"/>
      <w:r>
        <w:t>Retaliasi termasuk dalam tahap</w:t>
      </w:r>
      <w:r>
        <w:rPr>
          <w:spacing w:val="1"/>
        </w:rPr>
        <w:t xml:space="preserve"> </w:t>
      </w:r>
      <w:r>
        <w:t>keempat dari penyelesaian sengketa ini, yaitu.</w:t>
      </w:r>
      <w:proofErr w:type="gramEnd"/>
      <w:r>
        <w:t xml:space="preserve"> </w:t>
      </w:r>
      <w:proofErr w:type="gramStart"/>
      <w:r>
        <w:t>fase</w:t>
      </w:r>
      <w:proofErr w:type="gramEnd"/>
      <w:r>
        <w:t xml:space="preserve"> implementasi. </w:t>
      </w:r>
      <w:proofErr w:type="gramStart"/>
      <w:r>
        <w:t>Setelah panel WTO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Appellate</w:t>
      </w:r>
      <w:r>
        <w:rPr>
          <w:i/>
          <w:spacing w:val="1"/>
        </w:rPr>
        <w:t xml:space="preserve"> </w:t>
      </w:r>
      <w:r>
        <w:rPr>
          <w:i/>
        </w:rPr>
        <w:t>Body</w:t>
      </w:r>
      <w:r>
        <w:rPr>
          <w:i/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sengketa,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 melanggar</w:t>
      </w:r>
      <w:r>
        <w:rPr>
          <w:spacing w:val="1"/>
        </w:rPr>
        <w:t xml:space="preserve"> </w:t>
      </w:r>
      <w:r>
        <w:t>diperintahkan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memperbaiki</w:t>
      </w:r>
      <w:r>
        <w:rPr>
          <w:spacing w:val="-1"/>
        </w:rPr>
        <w:t xml:space="preserve"> </w:t>
      </w:r>
      <w:r>
        <w:t>atau mengubah</w:t>
      </w:r>
      <w:r>
        <w:rPr>
          <w:spacing w:val="-1"/>
        </w:rPr>
        <w:t xml:space="preserve"> </w:t>
      </w:r>
      <w:r>
        <w:t>pelanggaran</w:t>
      </w:r>
      <w:r>
        <w:rPr>
          <w:spacing w:val="-1"/>
        </w:rPr>
        <w:t xml:space="preserve"> </w:t>
      </w:r>
      <w:r>
        <w:t>prinsip-prinsip WTO.</w:t>
      </w:r>
      <w:proofErr w:type="gramEnd"/>
    </w:p>
    <w:p w:rsidR="005124F8" w:rsidRDefault="00B2049B">
      <w:pPr>
        <w:pStyle w:val="BodyText"/>
        <w:spacing w:before="1"/>
        <w:ind w:right="139"/>
      </w:pPr>
      <w:r>
        <w:t xml:space="preserve">Berdasarkan Pasal 22 ayat 3 dari </w:t>
      </w:r>
      <w:r>
        <w:rPr>
          <w:i/>
        </w:rPr>
        <w:t xml:space="preserve">Dispute Settlement Understanding </w:t>
      </w:r>
      <w:r>
        <w:t>(DSU) yang</w:t>
      </w:r>
      <w:r>
        <w:rPr>
          <w:spacing w:val="1"/>
        </w:rPr>
        <w:t xml:space="preserve"> </w:t>
      </w:r>
      <w:r>
        <w:t>mendeskripsikan</w:t>
      </w:r>
      <w:r>
        <w:rPr>
          <w:spacing w:val="-4"/>
        </w:rPr>
        <w:t xml:space="preserve"> </w:t>
      </w:r>
      <w:r>
        <w:t>retaliasi,</w:t>
      </w:r>
      <w:r>
        <w:rPr>
          <w:spacing w:val="-3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sederhana</w:t>
      </w:r>
      <w:r>
        <w:rPr>
          <w:spacing w:val="-2"/>
        </w:rPr>
        <w:t xml:space="preserve"> </w:t>
      </w:r>
      <w:r>
        <w:t>retaliasi</w:t>
      </w:r>
      <w:r>
        <w:rPr>
          <w:spacing w:val="-3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dibagi</w:t>
      </w:r>
      <w:r>
        <w:rPr>
          <w:spacing w:val="-4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jenis,</w:t>
      </w:r>
      <w:r>
        <w:rPr>
          <w:spacing w:val="-3"/>
        </w:rPr>
        <w:t xml:space="preserve"> </w:t>
      </w:r>
      <w:r>
        <w:t>yaitu:</w:t>
      </w:r>
    </w:p>
    <w:p w:rsidR="005124F8" w:rsidRDefault="00B2049B">
      <w:pPr>
        <w:pStyle w:val="ListParagraph"/>
        <w:numPr>
          <w:ilvl w:val="0"/>
          <w:numId w:val="5"/>
        </w:numPr>
        <w:tabs>
          <w:tab w:val="left" w:pos="565"/>
        </w:tabs>
        <w:ind w:right="144"/>
        <w:jc w:val="both"/>
        <w:rPr>
          <w:sz w:val="24"/>
        </w:rPr>
      </w:pPr>
      <w:r>
        <w:rPr>
          <w:i/>
          <w:sz w:val="24"/>
        </w:rPr>
        <w:t>Parallel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Retaliation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penuntut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retaliasi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1"/>
          <w:sz w:val="24"/>
        </w:rPr>
        <w:t xml:space="preserve"> </w:t>
      </w:r>
      <w:r>
        <w:rPr>
          <w:sz w:val="24"/>
        </w:rPr>
        <w:t>pelanggar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sektor</w:t>
      </w:r>
      <w:r>
        <w:rPr>
          <w:spacing w:val="1"/>
          <w:sz w:val="24"/>
        </w:rPr>
        <w:t xml:space="preserve"> </w:t>
      </w:r>
      <w:r>
        <w:rPr>
          <w:sz w:val="24"/>
        </w:rPr>
        <w:t>perdagangan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sama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mana</w:t>
      </w:r>
      <w:r>
        <w:rPr>
          <w:spacing w:val="1"/>
          <w:sz w:val="24"/>
        </w:rPr>
        <w:t xml:space="preserve"> </w:t>
      </w:r>
      <w:r>
        <w:rPr>
          <w:sz w:val="24"/>
        </w:rPr>
        <w:t>pelanggaran</w:t>
      </w:r>
      <w:r>
        <w:rPr>
          <w:spacing w:val="1"/>
          <w:sz w:val="24"/>
        </w:rPr>
        <w:t xml:space="preserve"> </w:t>
      </w:r>
      <w:r>
        <w:rPr>
          <w:sz w:val="24"/>
        </w:rPr>
        <w:t>terjadi.</w:t>
      </w:r>
      <w:r>
        <w:rPr>
          <w:spacing w:val="1"/>
          <w:sz w:val="24"/>
        </w:rPr>
        <w:t xml:space="preserve"> </w:t>
      </w:r>
      <w:r>
        <w:rPr>
          <w:sz w:val="24"/>
        </w:rPr>
        <w:t>Retaliasi jenis ini tidak terbatas menaikkan tarif bagi komoditas sejenis, tetapi juga</w:t>
      </w:r>
      <w:r>
        <w:rPr>
          <w:spacing w:val="1"/>
          <w:sz w:val="24"/>
        </w:rPr>
        <w:t xml:space="preserve"> </w:t>
      </w:r>
      <w:r>
        <w:rPr>
          <w:sz w:val="24"/>
        </w:rPr>
        <w:t>bisa dalam bentuk meminta ganti rugi dengan sejumlah uang yang setara dengan</w:t>
      </w:r>
      <w:r>
        <w:rPr>
          <w:spacing w:val="1"/>
          <w:sz w:val="24"/>
        </w:rPr>
        <w:t xml:space="preserve"> </w:t>
      </w:r>
      <w:r>
        <w:rPr>
          <w:sz w:val="24"/>
        </w:rPr>
        <w:t>jumlah</w:t>
      </w:r>
      <w:r>
        <w:rPr>
          <w:spacing w:val="-1"/>
          <w:sz w:val="24"/>
        </w:rPr>
        <w:t xml:space="preserve"> </w:t>
      </w:r>
      <w:r>
        <w:rPr>
          <w:sz w:val="24"/>
        </w:rPr>
        <w:t>kerugian.</w:t>
      </w:r>
    </w:p>
    <w:p w:rsidR="005124F8" w:rsidRDefault="005124F8">
      <w:pPr>
        <w:jc w:val="both"/>
        <w:rPr>
          <w:sz w:val="24"/>
        </w:rPr>
        <w:sectPr w:rsidR="005124F8">
          <w:pgSz w:w="11910" w:h="16840"/>
          <w:pgMar w:top="1600" w:right="1560" w:bottom="940" w:left="1560" w:header="724" w:footer="746" w:gutter="0"/>
          <w:cols w:space="720"/>
        </w:sectPr>
      </w:pPr>
    </w:p>
    <w:p w:rsidR="005124F8" w:rsidRDefault="00B2049B">
      <w:pPr>
        <w:pStyle w:val="ListParagraph"/>
        <w:numPr>
          <w:ilvl w:val="0"/>
          <w:numId w:val="5"/>
        </w:numPr>
        <w:tabs>
          <w:tab w:val="left" w:pos="565"/>
        </w:tabs>
        <w:spacing w:before="80"/>
        <w:ind w:right="145"/>
        <w:jc w:val="both"/>
        <w:rPr>
          <w:sz w:val="24"/>
        </w:rPr>
      </w:pPr>
      <w:r>
        <w:rPr>
          <w:i/>
          <w:sz w:val="24"/>
        </w:rPr>
        <w:lastRenderedPageBreak/>
        <w:t>Cross-sector Retaliation</w:t>
      </w:r>
      <w:r>
        <w:rPr>
          <w:sz w:val="24"/>
        </w:rPr>
        <w:t>: Negara penuntut dapat melakukan retaliasi pada negara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pelanggar dalam sektor berbeda di bawah perjanjian yang </w:t>
      </w:r>
      <w:proofErr w:type="gramStart"/>
      <w:r>
        <w:rPr>
          <w:sz w:val="24"/>
        </w:rPr>
        <w:t>sama</w:t>
      </w:r>
      <w:proofErr w:type="gramEnd"/>
      <w:r>
        <w:rPr>
          <w:sz w:val="24"/>
        </w:rPr>
        <w:t>, jika retaliasi dalam</w:t>
      </w:r>
      <w:r>
        <w:rPr>
          <w:spacing w:val="-57"/>
          <w:sz w:val="24"/>
        </w:rPr>
        <w:t xml:space="preserve"> </w:t>
      </w:r>
      <w:r>
        <w:rPr>
          <w:sz w:val="24"/>
        </w:rPr>
        <w:t>sektor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sama</w:t>
      </w:r>
      <w:r>
        <w:rPr>
          <w:spacing w:val="1"/>
          <w:sz w:val="24"/>
        </w:rPr>
        <w:t xml:space="preserve"> </w:t>
      </w:r>
      <w:r>
        <w:rPr>
          <w:sz w:val="24"/>
        </w:rPr>
        <w:t>terbukti tidak</w:t>
      </w:r>
      <w:r>
        <w:rPr>
          <w:spacing w:val="-1"/>
          <w:sz w:val="24"/>
        </w:rPr>
        <w:t xml:space="preserve"> </w:t>
      </w:r>
      <w:r>
        <w:rPr>
          <w:sz w:val="24"/>
        </w:rPr>
        <w:t>efektif.</w:t>
      </w:r>
    </w:p>
    <w:p w:rsidR="005124F8" w:rsidRDefault="00B2049B">
      <w:pPr>
        <w:pStyle w:val="ListParagraph"/>
        <w:numPr>
          <w:ilvl w:val="0"/>
          <w:numId w:val="5"/>
        </w:numPr>
        <w:tabs>
          <w:tab w:val="left" w:pos="565"/>
        </w:tabs>
        <w:ind w:right="137"/>
        <w:jc w:val="both"/>
        <w:rPr>
          <w:sz w:val="24"/>
        </w:rPr>
      </w:pPr>
      <w:r>
        <w:rPr>
          <w:i/>
          <w:sz w:val="24"/>
        </w:rPr>
        <w:t>Cross-Agreement Retaliation</w:t>
      </w:r>
      <w:r>
        <w:rPr>
          <w:sz w:val="24"/>
        </w:rPr>
        <w:t xml:space="preserve">: Jika situasi dianggap cukup serius dan retaliasi </w:t>
      </w:r>
      <w:proofErr w:type="gramStart"/>
      <w:r>
        <w:rPr>
          <w:sz w:val="24"/>
        </w:rPr>
        <w:t>beda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sektor dianggap tidak efektif, maka negara penuntut dapat melakukan retaliasi pada</w:t>
      </w:r>
      <w:r>
        <w:rPr>
          <w:spacing w:val="1"/>
          <w:sz w:val="24"/>
        </w:rPr>
        <w:t xml:space="preserve"> </w:t>
      </w:r>
      <w:r>
        <w:rPr>
          <w:sz w:val="24"/>
        </w:rPr>
        <w:t>negara</w:t>
      </w:r>
      <w:r>
        <w:rPr>
          <w:spacing w:val="-2"/>
          <w:sz w:val="24"/>
        </w:rPr>
        <w:t xml:space="preserve"> </w:t>
      </w:r>
      <w:r>
        <w:rPr>
          <w:sz w:val="24"/>
        </w:rPr>
        <w:t>pelanggar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perjanjian</w:t>
      </w:r>
      <w:r>
        <w:rPr>
          <w:spacing w:val="-2"/>
          <w:sz w:val="24"/>
        </w:rPr>
        <w:t xml:space="preserve"> </w:t>
      </w:r>
      <w:r>
        <w:rPr>
          <w:sz w:val="24"/>
        </w:rPr>
        <w:t>perdagangan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z w:val="24"/>
        </w:rPr>
        <w:t>berbeda</w:t>
      </w:r>
      <w:r>
        <w:rPr>
          <w:spacing w:val="3"/>
          <w:sz w:val="24"/>
        </w:rPr>
        <w:t xml:space="preserve"> </w:t>
      </w:r>
      <w:r>
        <w:rPr>
          <w:color w:val="006FC0"/>
          <w:sz w:val="24"/>
        </w:rPr>
        <w:t>(Bown,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C.P,</w:t>
      </w:r>
      <w:r>
        <w:rPr>
          <w:color w:val="006FC0"/>
          <w:spacing w:val="-2"/>
          <w:sz w:val="24"/>
        </w:rPr>
        <w:t xml:space="preserve"> </w:t>
      </w:r>
      <w:r>
        <w:rPr>
          <w:color w:val="006FC0"/>
          <w:sz w:val="24"/>
        </w:rPr>
        <w:t>2009).</w:t>
      </w:r>
    </w:p>
    <w:p w:rsidR="005124F8" w:rsidRDefault="00B2049B">
      <w:pPr>
        <w:pStyle w:val="BodyText"/>
        <w:ind w:right="140"/>
      </w:pPr>
      <w:r>
        <w:rPr>
          <w:i/>
        </w:rPr>
        <w:t xml:space="preserve">Cross retaliation </w:t>
      </w:r>
      <w:r>
        <w:t xml:space="preserve">sering disebut sebagai </w:t>
      </w:r>
      <w:proofErr w:type="gramStart"/>
      <w:r>
        <w:t>cara</w:t>
      </w:r>
      <w:proofErr w:type="gramEnd"/>
      <w:r>
        <w:t xml:space="preserve"> lain bagi negara berkembang yang</w:t>
      </w:r>
      <w:r>
        <w:rPr>
          <w:spacing w:val="1"/>
        </w:rPr>
        <w:t xml:space="preserve"> </w:t>
      </w:r>
      <w:r>
        <w:t>lebih kecil untuk menggunakan pembalasan WTO sebagai secara lebih efektif sebagai</w:t>
      </w:r>
      <w:r>
        <w:rPr>
          <w:spacing w:val="1"/>
        </w:rPr>
        <w:t xml:space="preserve"> </w:t>
      </w:r>
      <w:r>
        <w:t xml:space="preserve">alat untuk medorong kepatuhan oleh anggota WTO yang lebih besar. </w:t>
      </w:r>
      <w:proofErr w:type="gramStart"/>
      <w:r>
        <w:t>Sedangkan sanksi</w:t>
      </w:r>
      <w:r>
        <w:rPr>
          <w:spacing w:val="1"/>
        </w:rPr>
        <w:t xml:space="preserve"> </w:t>
      </w:r>
      <w:r>
        <w:t>dibentuk sebagai pembatasan perdagangan yang dapat membahayakan perekonomian</w:t>
      </w:r>
      <w:r>
        <w:rPr>
          <w:spacing w:val="1"/>
        </w:rPr>
        <w:t xml:space="preserve"> </w:t>
      </w:r>
      <w:r>
        <w:t>seseorang (terutama jika sanksi dikenakan pada input), tidak membayar royalti kepada</w:t>
      </w:r>
      <w:r>
        <w:rPr>
          <w:spacing w:val="1"/>
        </w:rPr>
        <w:t xml:space="preserve"> </w:t>
      </w:r>
      <w:r>
        <w:t>paten asing pemegang atau penangguhan hak intelektual warga negara di negara yang</w:t>
      </w:r>
      <w:r>
        <w:rPr>
          <w:spacing w:val="1"/>
        </w:rPr>
        <w:t xml:space="preserve"> </w:t>
      </w:r>
      <w:r>
        <w:t>melanggar dapat meningkatkan kesejahteraan dalam sanksi ekonomi (setidaknya dalam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pendek)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yang besar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negara-negara yang</w:t>
      </w:r>
      <w:r>
        <w:rPr>
          <w:spacing w:val="1"/>
        </w:rPr>
        <w:t xml:space="preserve"> </w:t>
      </w:r>
      <w:r>
        <w:t>melanggar</w:t>
      </w:r>
      <w:r>
        <w:rPr>
          <w:spacing w:val="1"/>
        </w:rPr>
        <w:t xml:space="preserve"> </w:t>
      </w:r>
      <w:r>
        <w:rPr>
          <w:color w:val="006FC0"/>
        </w:rPr>
        <w:t>(Bown, C.P, &amp; Joost Pauwelyn,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2010)</w:t>
      </w:r>
      <w:r>
        <w:t>.</w:t>
      </w:r>
      <w:proofErr w:type="gramEnd"/>
    </w:p>
    <w:p w:rsidR="005124F8" w:rsidRDefault="005124F8">
      <w:pPr>
        <w:pStyle w:val="BodyText"/>
        <w:spacing w:before="5"/>
        <w:ind w:left="0" w:firstLine="0"/>
        <w:jc w:val="left"/>
      </w:pPr>
    </w:p>
    <w:p w:rsidR="005124F8" w:rsidRDefault="00B2049B">
      <w:pPr>
        <w:pStyle w:val="Heading1"/>
      </w:pPr>
      <w:r>
        <w:t>Metode Penelitian</w:t>
      </w:r>
    </w:p>
    <w:p w:rsidR="005124F8" w:rsidRDefault="00B2049B">
      <w:pPr>
        <w:pStyle w:val="BodyText"/>
        <w:ind w:right="136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deskriptif,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tentang bagaimana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dalam menghadapi</w:t>
      </w:r>
      <w:r>
        <w:rPr>
          <w:spacing w:val="60"/>
        </w:rPr>
        <w:t xml:space="preserve"> </w:t>
      </w:r>
      <w:r>
        <w:t>tarif impor baja</w:t>
      </w:r>
      <w:r>
        <w:rPr>
          <w:spacing w:val="1"/>
        </w:rPr>
        <w:t xml:space="preserve"> </w:t>
      </w:r>
      <w:r>
        <w:t>dan aluminium Amerika Serikat tahun 2018-2021. Data penelitian ini menggunakan</w:t>
      </w:r>
      <w:r>
        <w:rPr>
          <w:spacing w:val="1"/>
        </w:rPr>
        <w:t xml:space="preserve"> </w:t>
      </w:r>
      <w:r>
        <w:t>gabungan data</w:t>
      </w:r>
      <w:r>
        <w:rPr>
          <w:spacing w:val="1"/>
        </w:rPr>
        <w:t xml:space="preserve"> </w:t>
      </w:r>
      <w:r>
        <w:t>primer yaitu data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WTO report</w:t>
      </w:r>
      <w:r>
        <w:rPr>
          <w:spacing w:val="1"/>
        </w:rPr>
        <w:t xml:space="preserve"> </w:t>
      </w:r>
      <w:r>
        <w:t>dan data</w:t>
      </w:r>
      <w:r>
        <w:rPr>
          <w:spacing w:val="60"/>
        </w:rPr>
        <w:t xml:space="preserve"> </w:t>
      </w:r>
      <w:r>
        <w:t>sekunder</w:t>
      </w:r>
      <w:r>
        <w:rPr>
          <w:spacing w:val="60"/>
        </w:rPr>
        <w:t xml:space="preserve"> </w:t>
      </w:r>
      <w:r>
        <w:t>yang diperoleh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dikumpulkan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buku,</w:t>
      </w:r>
      <w:r>
        <w:rPr>
          <w:spacing w:val="-57"/>
        </w:rPr>
        <w:t xml:space="preserve"> </w:t>
      </w:r>
      <w:r>
        <w:t>artikel,</w:t>
      </w:r>
      <w:r>
        <w:rPr>
          <w:spacing w:val="1"/>
        </w:rPr>
        <w:t xml:space="preserve"> </w:t>
      </w:r>
      <w:r>
        <w:t>jurnal,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diteliti.</w:t>
      </w:r>
    </w:p>
    <w:p w:rsidR="005124F8" w:rsidRDefault="00B2049B">
      <w:pPr>
        <w:pStyle w:val="Heading1"/>
        <w:spacing w:before="202" w:line="240" w:lineRule="auto"/>
      </w:pPr>
      <w:r>
        <w:t>Hasil</w:t>
      </w:r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Pembahasan</w:t>
      </w:r>
    </w:p>
    <w:p w:rsidR="005124F8" w:rsidRDefault="00B2049B">
      <w:pPr>
        <w:pStyle w:val="ListParagraph"/>
        <w:numPr>
          <w:ilvl w:val="0"/>
          <w:numId w:val="4"/>
        </w:numPr>
        <w:tabs>
          <w:tab w:val="left" w:pos="709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Hubungan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Turki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Amerika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Serikat</w:t>
      </w:r>
    </w:p>
    <w:p w:rsidR="005124F8" w:rsidRDefault="00B2049B">
      <w:pPr>
        <w:pStyle w:val="BodyText"/>
        <w:ind w:right="137"/>
      </w:pPr>
      <w:proofErr w:type="gramStart"/>
      <w:r>
        <w:t>Hubungan antara Turki dengan Amerika Serikat telah terjalin sejak tahun 1927.</w:t>
      </w:r>
      <w:proofErr w:type="gramEnd"/>
      <w:r>
        <w:rPr>
          <w:spacing w:val="1"/>
        </w:rPr>
        <w:t xml:space="preserve"> </w:t>
      </w:r>
      <w:proofErr w:type="gramStart"/>
      <w:r>
        <w:t>Kedua negara saling meningkatkan hubungan diplomatik dengan menjalin kerjasama</w:t>
      </w:r>
      <w:r>
        <w:rPr>
          <w:spacing w:val="1"/>
        </w:rPr>
        <w:t xml:space="preserve"> </w:t>
      </w:r>
      <w:r>
        <w:t>dalam bidang ekonomi, politik dan</w:t>
      </w:r>
      <w:r>
        <w:rPr>
          <w:spacing w:val="1"/>
        </w:rPr>
        <w:t xml:space="preserve"> </w:t>
      </w:r>
      <w:r>
        <w:t>bidang pertahanan dan kemanan.</w:t>
      </w:r>
      <w:proofErr w:type="gramEnd"/>
      <w:r>
        <w:t xml:space="preserve"> Hubungan ini</w:t>
      </w:r>
      <w:r>
        <w:rPr>
          <w:spacing w:val="1"/>
        </w:rPr>
        <w:t xml:space="preserve"> </w:t>
      </w:r>
      <w:r>
        <w:t xml:space="preserve">semakin erat setelah Turki berhasil bergabung menjadi anggota </w:t>
      </w:r>
      <w:r>
        <w:rPr>
          <w:i/>
        </w:rPr>
        <w:t>North Atlantic Treaty</w:t>
      </w:r>
      <w:r>
        <w:rPr>
          <w:i/>
          <w:spacing w:val="1"/>
        </w:rPr>
        <w:t xml:space="preserve"> </w:t>
      </w:r>
      <w:r>
        <w:rPr>
          <w:i/>
        </w:rPr>
        <w:t>Organization</w:t>
      </w:r>
      <w:r>
        <w:rPr>
          <w:i/>
          <w:spacing w:val="-2"/>
        </w:rPr>
        <w:t xml:space="preserve"> </w:t>
      </w:r>
      <w:r>
        <w:t>(NATO)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1952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salah</w:t>
      </w:r>
      <w:r>
        <w:rPr>
          <w:spacing w:val="-2"/>
        </w:rPr>
        <w:t xml:space="preserve"> </w:t>
      </w:r>
      <w:r>
        <w:t>satu</w:t>
      </w:r>
      <w:r>
        <w:rPr>
          <w:spacing w:val="-2"/>
        </w:rPr>
        <w:t xml:space="preserve"> </w:t>
      </w:r>
      <w:r>
        <w:t>mitra</w:t>
      </w:r>
      <w:r>
        <w:rPr>
          <w:spacing w:val="-2"/>
        </w:rPr>
        <w:t xml:space="preserve"> </w:t>
      </w:r>
      <w:r>
        <w:t>strategis</w:t>
      </w:r>
      <w:r>
        <w:rPr>
          <w:spacing w:val="-4"/>
        </w:rPr>
        <w:t xml:space="preserve"> </w:t>
      </w:r>
      <w:r>
        <w:t>bagi</w:t>
      </w:r>
      <w:r>
        <w:rPr>
          <w:spacing w:val="2"/>
        </w:rPr>
        <w:t xml:space="preserve"> </w:t>
      </w:r>
      <w:r>
        <w:t>AS.</w:t>
      </w:r>
    </w:p>
    <w:p w:rsidR="005124F8" w:rsidRDefault="00B2049B">
      <w:pPr>
        <w:pStyle w:val="Heading1"/>
        <w:numPr>
          <w:ilvl w:val="1"/>
          <w:numId w:val="4"/>
        </w:numPr>
        <w:tabs>
          <w:tab w:val="left" w:pos="1133"/>
        </w:tabs>
        <w:spacing w:before="203"/>
        <w:jc w:val="both"/>
      </w:pPr>
      <w:r>
        <w:t>Hubungan</w:t>
      </w:r>
      <w:r>
        <w:rPr>
          <w:spacing w:val="-6"/>
        </w:rPr>
        <w:t xml:space="preserve"> </w:t>
      </w:r>
      <w:r>
        <w:t>Turki dan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 Bidang</w:t>
      </w:r>
      <w:r>
        <w:rPr>
          <w:spacing w:val="-4"/>
        </w:rPr>
        <w:t xml:space="preserve"> </w:t>
      </w:r>
      <w:r>
        <w:t>Ekonomi</w:t>
      </w:r>
    </w:p>
    <w:p w:rsidR="005124F8" w:rsidRDefault="00B2049B">
      <w:pPr>
        <w:pStyle w:val="BodyText"/>
        <w:ind w:right="140"/>
      </w:pPr>
      <w:r>
        <w:t>Hubungan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 ekonomi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kedua negara menandatangani Nota Kesepahaman pada 29 Maret 1980 oleh Menteri</w:t>
      </w:r>
      <w:r>
        <w:rPr>
          <w:spacing w:val="1"/>
        </w:rPr>
        <w:t xml:space="preserve"> </w:t>
      </w:r>
      <w:r>
        <w:t xml:space="preserve">Luar Negeri AS, George Shultz dan Menteri Luar Negeri Turki, Vahit Halefoğlu. </w:t>
      </w:r>
      <w:proofErr w:type="gramStart"/>
      <w:r>
        <w:t>Nota</w:t>
      </w:r>
      <w:r>
        <w:rPr>
          <w:spacing w:val="1"/>
        </w:rPr>
        <w:t xml:space="preserve"> </w:t>
      </w:r>
      <w:r>
        <w:t>Kesepahaman dari Pejanjian Kerjasama Ekonomi dan Pertahanan (DECA) yang isinya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kesepakatan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menstabilkan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memperkuat</w:t>
      </w:r>
      <w:r>
        <w:rPr>
          <w:spacing w:val="1"/>
        </w:rPr>
        <w:t xml:space="preserve"> </w:t>
      </w:r>
      <w:r>
        <w:t>pertahanan.</w:t>
      </w:r>
      <w:proofErr w:type="gramEnd"/>
    </w:p>
    <w:p w:rsidR="005124F8" w:rsidRDefault="00B2049B">
      <w:pPr>
        <w:pStyle w:val="BodyText"/>
        <w:ind w:right="136"/>
      </w:pPr>
      <w:proofErr w:type="gramStart"/>
      <w:r>
        <w:t>Kejasama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dilanjutkan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Investasi dan Perdagangan Bilateral (TIFA), yang ditandatangani tahun 1999.</w:t>
      </w:r>
      <w:proofErr w:type="gramEnd"/>
      <w:r>
        <w:t xml:space="preserve"> </w:t>
      </w:r>
      <w:proofErr w:type="gramStart"/>
      <w:r>
        <w:t>Kedua</w:t>
      </w:r>
      <w:r>
        <w:rPr>
          <w:spacing w:val="1"/>
        </w:rPr>
        <w:t xml:space="preserve"> </w:t>
      </w:r>
      <w:r>
        <w:t>negara merupakan mitra dagang yang saling mengembangkan dan memperluas volume</w:t>
      </w:r>
      <w:r>
        <w:rPr>
          <w:spacing w:val="1"/>
        </w:rPr>
        <w:t xml:space="preserve"> </w:t>
      </w:r>
      <w:r>
        <w:t>perdagangan bilateral.</w:t>
      </w:r>
      <w:proofErr w:type="gramEnd"/>
      <w:r>
        <w:t xml:space="preserve"> </w:t>
      </w:r>
      <w:proofErr w:type="gramStart"/>
      <w:r>
        <w:t>Perdagangan bilateral sangat membantu ekonomi kedua negara</w:t>
      </w:r>
      <w:r>
        <w:rPr>
          <w:spacing w:val="1"/>
        </w:rPr>
        <w:t xml:space="preserve"> </w:t>
      </w:r>
      <w:r>
        <w:t>terutama pada</w:t>
      </w:r>
      <w:r>
        <w:rPr>
          <w:spacing w:val="1"/>
        </w:rPr>
        <w:t xml:space="preserve"> </w:t>
      </w:r>
      <w:r>
        <w:t>ekspor dan</w:t>
      </w:r>
      <w:r>
        <w:rPr>
          <w:spacing w:val="-6"/>
        </w:rPr>
        <w:t xml:space="preserve"> </w:t>
      </w:r>
      <w:r>
        <w:t>impor dan</w:t>
      </w:r>
      <w:r>
        <w:rPr>
          <w:spacing w:val="-5"/>
        </w:rPr>
        <w:t xml:space="preserve"> </w:t>
      </w:r>
      <w:r>
        <w:t>investasi</w:t>
      </w:r>
      <w:r>
        <w:rPr>
          <w:spacing w:val="-1"/>
        </w:rPr>
        <w:t xml:space="preserve"> </w:t>
      </w:r>
      <w:r>
        <w:t>internasional.</w:t>
      </w:r>
      <w:proofErr w:type="gramEnd"/>
    </w:p>
    <w:p w:rsidR="005124F8" w:rsidRDefault="00B2049B">
      <w:pPr>
        <w:pStyle w:val="BodyText"/>
        <w:ind w:right="142"/>
      </w:pPr>
      <w:r>
        <w:t>Memasuki tahun 2009, bentuk kerjasama ekonomi yang pernah dilakukan oleh</w:t>
      </w:r>
      <w:r>
        <w:rPr>
          <w:spacing w:val="1"/>
        </w:rPr>
        <w:t xml:space="preserve"> </w:t>
      </w:r>
      <w:r>
        <w:t>Turki dan AS yaitu Kerangka Kerjasama Ekonomi dan Komersial Strategis (FSECC)</w:t>
      </w:r>
      <w:r>
        <w:rPr>
          <w:spacing w:val="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2009</w:t>
      </w:r>
      <w:r>
        <w:rPr>
          <w:spacing w:val="-2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Presiden</w:t>
      </w:r>
      <w:r>
        <w:rPr>
          <w:spacing w:val="-2"/>
        </w:rPr>
        <w:t xml:space="preserve"> </w:t>
      </w:r>
      <w:r>
        <w:t>Turki,</w:t>
      </w:r>
      <w:r>
        <w:rPr>
          <w:spacing w:val="2"/>
        </w:rPr>
        <w:t xml:space="preserve"> </w:t>
      </w:r>
      <w:r>
        <w:rPr>
          <w:color w:val="1F2021"/>
        </w:rPr>
        <w:t>Abdullah Gül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dan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Presiden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AS,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Barack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Obama.</w:t>
      </w:r>
    </w:p>
    <w:p w:rsidR="005124F8" w:rsidRDefault="005124F8">
      <w:pPr>
        <w:sectPr w:rsidR="005124F8">
          <w:pgSz w:w="11910" w:h="16840"/>
          <w:pgMar w:top="1600" w:right="1560" w:bottom="940" w:left="1560" w:header="724" w:footer="749" w:gutter="0"/>
          <w:cols w:space="720"/>
        </w:sectPr>
      </w:pPr>
    </w:p>
    <w:p w:rsidR="005124F8" w:rsidRDefault="00B2049B">
      <w:pPr>
        <w:pStyle w:val="Heading1"/>
        <w:numPr>
          <w:ilvl w:val="1"/>
          <w:numId w:val="4"/>
        </w:numPr>
        <w:tabs>
          <w:tab w:val="left" w:pos="1133"/>
        </w:tabs>
        <w:spacing w:before="84"/>
        <w:jc w:val="both"/>
      </w:pPr>
      <w:r>
        <w:lastRenderedPageBreak/>
        <w:t>Hubungan</w:t>
      </w:r>
      <w:r>
        <w:rPr>
          <w:spacing w:val="-5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 Bidang</w:t>
      </w:r>
      <w:r>
        <w:rPr>
          <w:spacing w:val="-2"/>
        </w:rPr>
        <w:t xml:space="preserve"> </w:t>
      </w:r>
      <w:r>
        <w:t>Politik</w:t>
      </w:r>
    </w:p>
    <w:p w:rsidR="005124F8" w:rsidRDefault="00B2049B">
      <w:pPr>
        <w:pStyle w:val="BodyText"/>
        <w:ind w:right="139"/>
      </w:pPr>
      <w:proofErr w:type="gramStart"/>
      <w:r>
        <w:t>Hubungan politik Turki dengan AS berjalan dengan sangat baik, yang dibuktikan</w:t>
      </w:r>
      <w:r>
        <w:rPr>
          <w:spacing w:val="1"/>
        </w:rPr>
        <w:t xml:space="preserve"> </w:t>
      </w:r>
      <w:r>
        <w:t>dari kesedian Turki menerima Amerika Serikat untuk mendirikan pangkalan militer di</w:t>
      </w:r>
      <w:r>
        <w:rPr>
          <w:spacing w:val="1"/>
        </w:rPr>
        <w:t xml:space="preserve"> </w:t>
      </w:r>
      <w:r>
        <w:t>wilayah Turki.</w:t>
      </w:r>
      <w:proofErr w:type="gramEnd"/>
      <w:r>
        <w:t xml:space="preserve"> </w:t>
      </w:r>
      <w:proofErr w:type="gramStart"/>
      <w:r>
        <w:t>Pangkalan NATO didirikan di Wilayah Incirlik, bagian Turki Selatan</w:t>
      </w:r>
      <w:r>
        <w:rPr>
          <w:spacing w:val="1"/>
        </w:rPr>
        <w:t xml:space="preserve"> </w:t>
      </w:r>
      <w:r>
        <w:t>pada tahun 1958 dan menjadi pangkalan udara utama AS di Turki</w:t>
      </w:r>
      <w:r>
        <w:rPr>
          <w:spacing w:val="1"/>
        </w:rPr>
        <w:t xml:space="preserve"> </w:t>
      </w:r>
      <w:r>
        <w:rPr>
          <w:color w:val="006FC0"/>
        </w:rPr>
        <w:t>(Military Bases,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2022)</w:t>
      </w:r>
      <w:r>
        <w:t>.</w:t>
      </w:r>
      <w:proofErr w:type="gramEnd"/>
    </w:p>
    <w:p w:rsidR="005124F8" w:rsidRDefault="00B2049B">
      <w:pPr>
        <w:pStyle w:val="BodyText"/>
        <w:ind w:right="139"/>
      </w:pPr>
      <w:proofErr w:type="gramStart"/>
      <w:r>
        <w:t>Setelah implementasi Perjanjian Pangkalan Udara Turki-AS, hubungan politik</w:t>
      </w:r>
      <w:r>
        <w:rPr>
          <w:spacing w:val="1"/>
        </w:rPr>
        <w:t xml:space="preserve"> </w:t>
      </w:r>
      <w:r>
        <w:t>mereka tidak</w:t>
      </w:r>
      <w:r>
        <w:rPr>
          <w:spacing w:val="1"/>
        </w:rPr>
        <w:t xml:space="preserve"> </w:t>
      </w:r>
      <w:r>
        <w:t>selalu baik.</w:t>
      </w:r>
      <w:proofErr w:type="gramEnd"/>
      <w:r>
        <w:rPr>
          <w:spacing w:val="1"/>
        </w:rPr>
        <w:t xml:space="preserve"> </w:t>
      </w:r>
      <w:proofErr w:type="gramStart"/>
      <w:r>
        <w:t>Di tahun 2016,</w:t>
      </w:r>
      <w:r>
        <w:rPr>
          <w:spacing w:val="60"/>
        </w:rPr>
        <w:t xml:space="preserve"> </w:t>
      </w:r>
      <w:r>
        <w:t>pada masa pemerintahan Presiden Turki,</w:t>
      </w:r>
      <w:r>
        <w:rPr>
          <w:spacing w:val="1"/>
        </w:rPr>
        <w:t xml:space="preserve"> </w:t>
      </w:r>
      <w:r>
        <w:t xml:space="preserve">Recep Tayyip </w:t>
      </w:r>
      <w:r>
        <w:rPr>
          <w:color w:val="151515"/>
        </w:rPr>
        <w:t>Erdoğan</w:t>
      </w:r>
      <w:r>
        <w:t>.</w:t>
      </w:r>
      <w:proofErr w:type="gramEnd"/>
      <w:r>
        <w:t xml:space="preserve"> </w:t>
      </w:r>
      <w:proofErr w:type="gramStart"/>
      <w:r>
        <w:t xml:space="preserve">Presiden </w:t>
      </w:r>
      <w:r>
        <w:rPr>
          <w:color w:val="151515"/>
        </w:rPr>
        <w:t xml:space="preserve">Erdoğan </w:t>
      </w:r>
      <w:r>
        <w:t>membuat kebijakan terhadap konflik 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Suriah.</w:t>
      </w:r>
      <w:proofErr w:type="gramEnd"/>
      <w:r>
        <w:rPr>
          <w:spacing w:val="1"/>
        </w:rPr>
        <w:t xml:space="preserve"> </w:t>
      </w:r>
      <w:proofErr w:type="gramStart"/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menghilangkan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mengamankan perbatasan antara Turki dengan Suriah dari</w:t>
      </w:r>
      <w:r>
        <w:rPr>
          <w:spacing w:val="1"/>
        </w:rPr>
        <w:t xml:space="preserve"> </w:t>
      </w:r>
      <w:r>
        <w:t>teroris, dan memberikan</w:t>
      </w:r>
      <w:r>
        <w:rPr>
          <w:spacing w:val="1"/>
        </w:rPr>
        <w:t xml:space="preserve"> </w:t>
      </w:r>
      <w:r>
        <w:t>ruang</w:t>
      </w:r>
      <w:r>
        <w:rPr>
          <w:spacing w:val="-7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para pengungsi</w:t>
      </w:r>
      <w:r>
        <w:rPr>
          <w:spacing w:val="-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kembali</w:t>
      </w:r>
      <w:r>
        <w:rPr>
          <w:spacing w:val="-2"/>
        </w:rPr>
        <w:t xml:space="preserve"> </w:t>
      </w:r>
      <w:r>
        <w:t>ke daerah</w:t>
      </w:r>
      <w:r>
        <w:rPr>
          <w:spacing w:val="-1"/>
        </w:rPr>
        <w:t xml:space="preserve"> </w:t>
      </w:r>
      <w:r>
        <w:t>mereka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selamat.</w:t>
      </w:r>
      <w:proofErr w:type="gramEnd"/>
    </w:p>
    <w:p w:rsidR="005124F8" w:rsidRDefault="00B2049B">
      <w:pPr>
        <w:pStyle w:val="BodyText"/>
        <w:ind w:right="136"/>
      </w:pPr>
      <w:r>
        <w:t>Penerapakan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yaitu,</w:t>
      </w:r>
      <w:r>
        <w:rPr>
          <w:spacing w:val="1"/>
        </w:rPr>
        <w:t xml:space="preserve"> </w:t>
      </w:r>
      <w:r>
        <w:t>pertama dengan mengerahkan pasukan militer Turki untuk menjalankan Operasi Perisai</w:t>
      </w:r>
      <w:r>
        <w:rPr>
          <w:spacing w:val="1"/>
        </w:rPr>
        <w:t xml:space="preserve"> </w:t>
      </w:r>
      <w:r>
        <w:t>Eufrat di tahun 2016-2017, kemudian Operasi Ranting Zaitun di tahun 2018 dengan</w:t>
      </w:r>
      <w:r>
        <w:rPr>
          <w:spacing w:val="1"/>
        </w:rPr>
        <w:t xml:space="preserve"> </w:t>
      </w:r>
      <w:r>
        <w:t>tujuan memberantas organisasi teroris yang dilakukan berdasarkan hukum internasional,</w:t>
      </w:r>
      <w:r>
        <w:rPr>
          <w:spacing w:val="-57"/>
        </w:rPr>
        <w:t xml:space="preserve"> </w:t>
      </w:r>
      <w:r>
        <w:t>dan yang ketiga Operasi Mata Air Perdamaian di tahun 2019 yaitu melindungi dan</w:t>
      </w:r>
      <w:r>
        <w:rPr>
          <w:spacing w:val="1"/>
        </w:rPr>
        <w:t xml:space="preserve"> </w:t>
      </w:r>
      <w:r>
        <w:t>mengembalikan</w:t>
      </w:r>
      <w:r>
        <w:rPr>
          <w:spacing w:val="-1"/>
        </w:rPr>
        <w:t xml:space="preserve"> </w:t>
      </w:r>
      <w:r>
        <w:t>pengungsi</w:t>
      </w:r>
      <w:r>
        <w:rPr>
          <w:spacing w:val="-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sipil</w:t>
      </w:r>
      <w:r>
        <w:rPr>
          <w:spacing w:val="-1"/>
        </w:rPr>
        <w:t xml:space="preserve"> </w:t>
      </w:r>
      <w:r>
        <w:t>Suriah</w:t>
      </w:r>
      <w:r>
        <w:rPr>
          <w:spacing w:val="-1"/>
        </w:rPr>
        <w:t xml:space="preserve"> </w:t>
      </w:r>
      <w:r>
        <w:t>kembali ke negara mereka.</w:t>
      </w:r>
    </w:p>
    <w:p w:rsidR="005124F8" w:rsidRDefault="00B2049B">
      <w:pPr>
        <w:pStyle w:val="BodyText"/>
        <w:ind w:right="139"/>
      </w:pPr>
      <w:proofErr w:type="gramStart"/>
      <w:r>
        <w:t>Selain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Suriah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memburuknya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penahanan</w:t>
      </w:r>
      <w:r>
        <w:rPr>
          <w:spacing w:val="1"/>
        </w:rPr>
        <w:t xml:space="preserve"> </w:t>
      </w:r>
      <w:r>
        <w:t>Pastor Andrew Brunson yang dilakukan oleh Turki.</w:t>
      </w:r>
      <w:proofErr w:type="gramEnd"/>
      <w:r>
        <w:t xml:space="preserve"> Andrew Brunson yang merupakan</w:t>
      </w:r>
      <w:r>
        <w:rPr>
          <w:spacing w:val="1"/>
        </w:rPr>
        <w:t xml:space="preserve"> </w:t>
      </w:r>
      <w:r>
        <w:t>pastor AS</w:t>
      </w:r>
      <w:r>
        <w:rPr>
          <w:spacing w:val="60"/>
        </w:rPr>
        <w:t xml:space="preserve"> </w:t>
      </w:r>
      <w:r>
        <w:t>yang telah tinggal di Turki selama 23 tahun dalam memimpin jemaat di</w:t>
      </w:r>
      <w:r>
        <w:rPr>
          <w:spacing w:val="1"/>
        </w:rPr>
        <w:t xml:space="preserve"> </w:t>
      </w:r>
      <w:r>
        <w:t xml:space="preserve">gereja injil di Turki. </w:t>
      </w:r>
      <w:proofErr w:type="gramStart"/>
      <w:r>
        <w:t>Andrew Brunson menjadi tersangka setelah</w:t>
      </w:r>
      <w:r>
        <w:rPr>
          <w:spacing w:val="1"/>
        </w:rPr>
        <w:t xml:space="preserve"> </w:t>
      </w:r>
      <w:r>
        <w:t>Erdoğan menuduh</w:t>
      </w:r>
      <w:r>
        <w:rPr>
          <w:spacing w:val="1"/>
        </w:rPr>
        <w:t xml:space="preserve"> </w:t>
      </w:r>
      <w:r>
        <w:t>Brunson</w:t>
      </w:r>
      <w:r>
        <w:rPr>
          <w:spacing w:val="1"/>
        </w:rPr>
        <w:t xml:space="preserve"> </w:t>
      </w:r>
      <w:r>
        <w:t>terlibat dalam upaya kudeta 2016,</w:t>
      </w:r>
      <w:r>
        <w:rPr>
          <w:spacing w:val="1"/>
        </w:rPr>
        <w:t xml:space="preserve"> </w:t>
      </w:r>
      <w:r>
        <w:t>yang kemudian ditangkap atas tuduhan</w:t>
      </w:r>
      <w:r>
        <w:rPr>
          <w:spacing w:val="1"/>
        </w:rPr>
        <w:t xml:space="preserve"> </w:t>
      </w:r>
      <w:r>
        <w:t>terlibat dalam organisasi teroris dan spionase politik dan militer.</w:t>
      </w:r>
      <w:proofErr w:type="gramEnd"/>
      <w:r>
        <w:t xml:space="preserve"> </w:t>
      </w:r>
      <w:proofErr w:type="gramStart"/>
      <w:r>
        <w:t>Setelah ditahan sekitar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tahun lebih</w:t>
      </w:r>
      <w:r>
        <w:rPr>
          <w:spacing w:val="-1"/>
        </w:rPr>
        <w:t xml:space="preserve"> </w:t>
      </w:r>
      <w:r>
        <w:t>Turki</w:t>
      </w:r>
      <w:r>
        <w:rPr>
          <w:spacing w:val="-3"/>
        </w:rPr>
        <w:t xml:space="preserve"> </w:t>
      </w:r>
      <w:r>
        <w:t>membebaskan</w:t>
      </w:r>
      <w:r>
        <w:rPr>
          <w:spacing w:val="-1"/>
        </w:rPr>
        <w:t xml:space="preserve"> </w:t>
      </w:r>
      <w:r>
        <w:t>Pastor</w:t>
      </w:r>
      <w:r>
        <w:rPr>
          <w:spacing w:val="-4"/>
        </w:rPr>
        <w:t xml:space="preserve"> </w:t>
      </w:r>
      <w:r>
        <w:t>Brunson pada tanggal 12</w:t>
      </w:r>
      <w:r>
        <w:rPr>
          <w:spacing w:val="-1"/>
        </w:rPr>
        <w:t xml:space="preserve"> </w:t>
      </w:r>
      <w:r>
        <w:t>Oktober 2018.</w:t>
      </w:r>
      <w:proofErr w:type="gramEnd"/>
    </w:p>
    <w:p w:rsidR="005124F8" w:rsidRDefault="00B2049B">
      <w:pPr>
        <w:pStyle w:val="Heading1"/>
        <w:numPr>
          <w:ilvl w:val="1"/>
          <w:numId w:val="4"/>
        </w:numPr>
        <w:tabs>
          <w:tab w:val="left" w:pos="1133"/>
        </w:tabs>
        <w:spacing w:before="204"/>
        <w:jc w:val="both"/>
      </w:pPr>
      <w:r>
        <w:t>Hubungan</w:t>
      </w:r>
      <w:r>
        <w:rPr>
          <w:spacing w:val="-6"/>
        </w:rPr>
        <w:t xml:space="preserve"> </w:t>
      </w:r>
      <w:r>
        <w:t>Turki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dibidang</w:t>
      </w:r>
      <w:r>
        <w:rPr>
          <w:spacing w:val="-4"/>
        </w:rPr>
        <w:t xml:space="preserve"> </w:t>
      </w:r>
      <w:r>
        <w:t>Pertahanan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Keamanan</w:t>
      </w:r>
    </w:p>
    <w:p w:rsidR="005124F8" w:rsidRDefault="00B2049B">
      <w:pPr>
        <w:pStyle w:val="BodyText"/>
        <w:ind w:right="147"/>
      </w:pPr>
      <w:proofErr w:type="gramStart"/>
      <w:r>
        <w:t>Di tahun 2014 sampai 2018 AS merupakan pengekspor senjata terbesar ke Turki,</w:t>
      </w:r>
      <w:r>
        <w:rPr>
          <w:spacing w:val="1"/>
        </w:rPr>
        <w:t xml:space="preserve"> </w:t>
      </w:r>
      <w:r>
        <w:t>dengan kapasitas impor yang diterima 60%.</w:t>
      </w:r>
      <w:proofErr w:type="gramEnd"/>
      <w:r>
        <w:t xml:space="preserve"> </w:t>
      </w:r>
      <w:proofErr w:type="gramStart"/>
      <w:r>
        <w:t>Komponen senjata yang diperoleh Turki</w:t>
      </w:r>
      <w:r>
        <w:rPr>
          <w:spacing w:val="1"/>
        </w:rPr>
        <w:t xml:space="preserve"> </w:t>
      </w:r>
      <w:r>
        <w:t>berupa jet tempur, rudal, helikopter, tank dan kapal.</w:t>
      </w:r>
      <w:proofErr w:type="gramEnd"/>
      <w:r>
        <w:t xml:space="preserve"> </w:t>
      </w:r>
      <w:proofErr w:type="gramStart"/>
      <w:r>
        <w:t>Sejumlah besar perwira Turki juga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dilatih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militer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mengembangkan</w:t>
      </w:r>
      <w:r>
        <w:rPr>
          <w:spacing w:val="-1"/>
        </w:rPr>
        <w:t xml:space="preserve"> </w:t>
      </w:r>
      <w:r>
        <w:t>hubungan</w:t>
      </w:r>
      <w:r>
        <w:rPr>
          <w:spacing w:val="3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lebih baik</w:t>
      </w:r>
      <w:r>
        <w:rPr>
          <w:spacing w:val="-1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AS.</w:t>
      </w:r>
      <w:proofErr w:type="gramEnd"/>
    </w:p>
    <w:p w:rsidR="005124F8" w:rsidRDefault="00B2049B">
      <w:pPr>
        <w:pStyle w:val="BodyText"/>
        <w:ind w:right="138"/>
        <w:rPr>
          <w:i/>
        </w:rPr>
      </w:pPr>
      <w:r>
        <w:t>Penandatanganan</w:t>
      </w:r>
      <w:r>
        <w:rPr>
          <w:spacing w:val="1"/>
        </w:rPr>
        <w:t xml:space="preserve"> </w:t>
      </w:r>
      <w:r>
        <w:t>MoU</w:t>
      </w:r>
      <w:r>
        <w:rPr>
          <w:spacing w:val="1"/>
        </w:rPr>
        <w:t xml:space="preserve"> </w:t>
      </w:r>
      <w:r>
        <w:t>kesepakatan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rPr>
          <w:i/>
        </w:rPr>
        <w:t>Joint</w:t>
      </w:r>
      <w:r>
        <w:rPr>
          <w:i/>
          <w:spacing w:val="60"/>
        </w:rPr>
        <w:t xml:space="preserve"> </w:t>
      </w:r>
      <w:r>
        <w:rPr>
          <w:i/>
        </w:rPr>
        <w:t>Strike</w:t>
      </w:r>
      <w:r>
        <w:rPr>
          <w:i/>
          <w:spacing w:val="1"/>
        </w:rPr>
        <w:t xml:space="preserve"> </w:t>
      </w:r>
      <w:r>
        <w:rPr>
          <w:i/>
        </w:rPr>
        <w:t>Fighter</w:t>
      </w:r>
      <w:r>
        <w:rPr>
          <w:i/>
          <w:spacing w:val="1"/>
        </w:rPr>
        <w:t xml:space="preserve"> </w:t>
      </w:r>
      <w:r>
        <w:t>(JSF)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ditandatangani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Wakil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Pertahanan</w:t>
      </w:r>
      <w:r>
        <w:rPr>
          <w:spacing w:val="60"/>
        </w:rPr>
        <w:t xml:space="preserve"> </w:t>
      </w:r>
      <w:r>
        <w:t>AS,</w:t>
      </w:r>
      <w:r>
        <w:rPr>
          <w:spacing w:val="60"/>
        </w:rPr>
        <w:t xml:space="preserve"> </w:t>
      </w:r>
      <w:r>
        <w:t>Gordon</w:t>
      </w:r>
      <w:r>
        <w:rPr>
          <w:spacing w:val="1"/>
        </w:rPr>
        <w:t xml:space="preserve"> </w:t>
      </w:r>
      <w:r>
        <w:t>England, dan Menteri Pertahanan Turki, Muhammad Vecdi Gönül pada tahun 2007 di</w:t>
      </w:r>
      <w:r>
        <w:rPr>
          <w:spacing w:val="1"/>
        </w:rPr>
        <w:t xml:space="preserve"> </w:t>
      </w:r>
      <w:r>
        <w:t xml:space="preserve">Washington, dengan meluncurkan pesawat jet tempur </w:t>
      </w:r>
      <w:r>
        <w:rPr>
          <w:i/>
        </w:rPr>
        <w:t>Lockheed Martin F-35 Lightning</w:t>
      </w:r>
      <w:r>
        <w:rPr>
          <w:i/>
          <w:spacing w:val="1"/>
        </w:rPr>
        <w:t xml:space="preserve"> </w:t>
      </w:r>
      <w:r>
        <w:rPr>
          <w:i/>
        </w:rPr>
        <w:t>II.</w:t>
      </w:r>
    </w:p>
    <w:p w:rsidR="005124F8" w:rsidRDefault="00B2049B">
      <w:pPr>
        <w:pStyle w:val="BodyText"/>
        <w:ind w:right="139"/>
      </w:pPr>
      <w:r>
        <w:t>Di tahun 2017, Presiden AS, Donald Trump dan Presiden Turki, Recep Tayyip</w:t>
      </w:r>
      <w:r>
        <w:rPr>
          <w:spacing w:val="1"/>
        </w:rPr>
        <w:t xml:space="preserve"> </w:t>
      </w:r>
      <w:r>
        <w:rPr>
          <w:color w:val="151515"/>
        </w:rPr>
        <w:t>Erdoğan</w:t>
      </w:r>
      <w:r>
        <w:rPr>
          <w:color w:val="151515"/>
          <w:spacing w:val="1"/>
        </w:rPr>
        <w:t xml:space="preserve"> </w:t>
      </w:r>
      <w:r>
        <w:t>menyepakati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Pesawat</w:t>
      </w:r>
      <w:r>
        <w:rPr>
          <w:spacing w:val="1"/>
        </w:rPr>
        <w:t xml:space="preserve"> </w:t>
      </w:r>
      <w:r>
        <w:t>Jet</w:t>
      </w:r>
      <w:r>
        <w:rPr>
          <w:spacing w:val="1"/>
        </w:rPr>
        <w:t xml:space="preserve"> </w:t>
      </w:r>
      <w:r>
        <w:t>tempur</w:t>
      </w:r>
      <w:r>
        <w:rPr>
          <w:spacing w:val="1"/>
        </w:rPr>
        <w:t xml:space="preserve"> </w:t>
      </w:r>
      <w:r>
        <w:t>F-35.</w:t>
      </w:r>
      <w:r>
        <w:rPr>
          <w:spacing w:val="60"/>
        </w:rPr>
        <w:t xml:space="preserve"> </w:t>
      </w:r>
      <w:r>
        <w:t>Peran</w:t>
      </w:r>
      <w:r>
        <w:rPr>
          <w:spacing w:val="-57"/>
        </w:rPr>
        <w:t xml:space="preserve"> </w:t>
      </w:r>
      <w:r>
        <w:t>Turki dalam proyek F-35 yaitu menjadi salah satu dari 9 peserta program serta menjadi</w:t>
      </w:r>
      <w:r>
        <w:rPr>
          <w:spacing w:val="1"/>
        </w:rPr>
        <w:t xml:space="preserve"> </w:t>
      </w:r>
      <w:r>
        <w:t>kontraktor perawatan mesin dalam program F-35. Sejak awal pembuatan pesawat Turki</w:t>
      </w:r>
      <w:r>
        <w:rPr>
          <w:spacing w:val="1"/>
        </w:rPr>
        <w:t xml:space="preserve"> </w:t>
      </w:r>
      <w:r>
        <w:t xml:space="preserve">telah memesan sebanyak 120 pesawat jenis F-35A yang mampu </w:t>
      </w:r>
      <w:r>
        <w:rPr>
          <w:i/>
        </w:rPr>
        <w:t xml:space="preserve">take-off </w:t>
      </w:r>
      <w:r>
        <w:t>atau landing</w:t>
      </w:r>
      <w:r>
        <w:rPr>
          <w:spacing w:val="1"/>
        </w:rPr>
        <w:t xml:space="preserve"> </w:t>
      </w:r>
      <w:r>
        <w:t>konvensional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pesawat</w:t>
      </w:r>
      <w:r>
        <w:rPr>
          <w:spacing w:val="1"/>
        </w:rPr>
        <w:t xml:space="preserve"> </w:t>
      </w:r>
      <w:r>
        <w:t>F-35</w:t>
      </w:r>
      <w:r>
        <w:rPr>
          <w:spacing w:val="1"/>
        </w:rPr>
        <w:t xml:space="preserve"> </w:t>
      </w:r>
      <w:r>
        <w:t>mencapai</w:t>
      </w:r>
      <w:r>
        <w:rPr>
          <w:spacing w:val="2"/>
        </w:rPr>
        <w:t xml:space="preserve"> </w:t>
      </w:r>
      <w:r>
        <w:t>$12 miliar.</w:t>
      </w:r>
    </w:p>
    <w:p w:rsidR="005124F8" w:rsidRDefault="00B2049B">
      <w:pPr>
        <w:pStyle w:val="BodyText"/>
        <w:ind w:right="143"/>
      </w:pPr>
      <w:r>
        <w:t>Turki memutuskan untuk melakukan pembelian dua sistem pertahanan udara yaitu</w:t>
      </w:r>
      <w:r>
        <w:rPr>
          <w:spacing w:val="-57"/>
        </w:rPr>
        <w:t xml:space="preserve"> </w:t>
      </w:r>
      <w:r>
        <w:t>Rudal</w:t>
      </w:r>
      <w:r>
        <w:rPr>
          <w:spacing w:val="57"/>
        </w:rPr>
        <w:t xml:space="preserve"> </w:t>
      </w:r>
      <w:r>
        <w:t>S-400</w:t>
      </w:r>
      <w:r>
        <w:rPr>
          <w:spacing w:val="58"/>
        </w:rPr>
        <w:t xml:space="preserve"> </w:t>
      </w:r>
      <w:r>
        <w:t>Triumph</w:t>
      </w:r>
      <w:r>
        <w:rPr>
          <w:spacing w:val="54"/>
        </w:rPr>
        <w:t xml:space="preserve"> </w:t>
      </w:r>
      <w:r>
        <w:t>senilai</w:t>
      </w:r>
      <w:r>
        <w:rPr>
          <w:spacing w:val="56"/>
        </w:rPr>
        <w:t xml:space="preserve"> </w:t>
      </w:r>
      <w:r>
        <w:t>$</w:t>
      </w:r>
      <w:r>
        <w:rPr>
          <w:spacing w:val="54"/>
        </w:rPr>
        <w:t xml:space="preserve"> </w:t>
      </w:r>
      <w:r>
        <w:t>2</w:t>
      </w:r>
      <w:proofErr w:type="gramStart"/>
      <w:r>
        <w:t>,5</w:t>
      </w:r>
      <w:proofErr w:type="gramEnd"/>
      <w:r>
        <w:rPr>
          <w:spacing w:val="54"/>
        </w:rPr>
        <w:t xml:space="preserve"> </w:t>
      </w:r>
      <w:r>
        <w:t>miliar</w:t>
      </w:r>
      <w:r>
        <w:rPr>
          <w:spacing w:val="3"/>
        </w:rPr>
        <w:t xml:space="preserve"> </w:t>
      </w:r>
      <w:r>
        <w:t>dengan</w:t>
      </w:r>
      <w:r>
        <w:rPr>
          <w:spacing w:val="54"/>
        </w:rPr>
        <w:t xml:space="preserve"> </w:t>
      </w:r>
      <w:r>
        <w:t>empat</w:t>
      </w:r>
      <w:r>
        <w:rPr>
          <w:spacing w:val="56"/>
        </w:rPr>
        <w:t xml:space="preserve"> </w:t>
      </w:r>
      <w:r>
        <w:t>baterai</w:t>
      </w:r>
      <w:r>
        <w:rPr>
          <w:spacing w:val="55"/>
        </w:rPr>
        <w:t xml:space="preserve"> </w:t>
      </w:r>
      <w:r>
        <w:t>dari</w:t>
      </w:r>
      <w:r>
        <w:rPr>
          <w:spacing w:val="55"/>
        </w:rPr>
        <w:t xml:space="preserve"> </w:t>
      </w:r>
      <w:r>
        <w:t>Rusia,</w:t>
      </w:r>
      <w:r>
        <w:rPr>
          <w:spacing w:val="54"/>
        </w:rPr>
        <w:t xml:space="preserve"> </w:t>
      </w:r>
      <w:r>
        <w:t>kedua</w:t>
      </w:r>
    </w:p>
    <w:p w:rsidR="005124F8" w:rsidRDefault="005124F8">
      <w:pPr>
        <w:sectPr w:rsidR="005124F8">
          <w:pgSz w:w="11910" w:h="16840"/>
          <w:pgMar w:top="1600" w:right="1560" w:bottom="940" w:left="1560" w:header="724" w:footer="746" w:gutter="0"/>
          <w:cols w:space="720"/>
        </w:sectPr>
      </w:pPr>
    </w:p>
    <w:p w:rsidR="005124F8" w:rsidRDefault="00B2049B">
      <w:pPr>
        <w:pStyle w:val="BodyText"/>
        <w:spacing w:before="80"/>
        <w:ind w:right="155" w:firstLine="0"/>
      </w:pPr>
      <w:proofErr w:type="gramStart"/>
      <w:r>
        <w:lastRenderedPageBreak/>
        <w:t>negara</w:t>
      </w:r>
      <w:proofErr w:type="gramEnd"/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menandatangani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pembelian</w:t>
      </w:r>
      <w:r>
        <w:rPr>
          <w:spacing w:val="-1"/>
        </w:rPr>
        <w:t xml:space="preserve"> </w:t>
      </w:r>
      <w:r>
        <w:t>Rudal S-400 Triumph</w:t>
      </w:r>
      <w:r>
        <w:rPr>
          <w:spacing w:val="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dipesan Turki</w:t>
      </w:r>
      <w:r>
        <w:rPr>
          <w:spacing w:val="1"/>
        </w:rPr>
        <w:t xml:space="preserve"> </w:t>
      </w:r>
      <w:r>
        <w:t>sebanyak</w:t>
      </w:r>
      <w:r>
        <w:rPr>
          <w:spacing w:val="-1"/>
        </w:rPr>
        <w:t xml:space="preserve"> </w:t>
      </w:r>
      <w:r>
        <w:t>100 unit.</w:t>
      </w:r>
    </w:p>
    <w:p w:rsidR="005124F8" w:rsidRDefault="00B2049B">
      <w:pPr>
        <w:pStyle w:val="BodyText"/>
        <w:ind w:right="138"/>
      </w:pPr>
      <w:proofErr w:type="gramStart"/>
      <w:r>
        <w:t>Dengan berbagai perundingan yang dilakukan Turki dan AS mengenai pembelian</w:t>
      </w:r>
      <w:r>
        <w:rPr>
          <w:spacing w:val="1"/>
        </w:rPr>
        <w:t xml:space="preserve"> </w:t>
      </w:r>
      <w:r>
        <w:t>S-400 Triumph.</w:t>
      </w:r>
      <w:proofErr w:type="gramEnd"/>
      <w:r>
        <w:t xml:space="preserve"> Pada tanggal 19 Juni 2018, Komite Senat AS mengesahkan undang-</w:t>
      </w:r>
      <w:r>
        <w:rPr>
          <w:spacing w:val="1"/>
        </w:rPr>
        <w:t xml:space="preserve"> </w:t>
      </w:r>
      <w:r>
        <w:t>undang yang mencakup ketentuan untuk memblokir pembelian jet tempur Lockheed</w:t>
      </w:r>
      <w:r>
        <w:rPr>
          <w:spacing w:val="1"/>
        </w:rPr>
        <w:t xml:space="preserve"> </w:t>
      </w:r>
      <w:r>
        <w:t>Martin</w:t>
      </w:r>
      <w:r>
        <w:rPr>
          <w:spacing w:val="1"/>
        </w:rPr>
        <w:t xml:space="preserve"> </w:t>
      </w:r>
      <w:r>
        <w:t>F-35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S-400</w:t>
      </w:r>
      <w:r>
        <w:rPr>
          <w:spacing w:val="1"/>
        </w:rPr>
        <w:t xml:space="preserve"> </w:t>
      </w:r>
      <w:r>
        <w:t>Triumph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menghapus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 xml:space="preserve">program tersebut. </w:t>
      </w:r>
      <w:proofErr w:type="gramStart"/>
      <w:r>
        <w:t>Penghapusan Turki dari program menyebabkan kerugian senilai $600</w:t>
      </w:r>
      <w:r>
        <w:rPr>
          <w:spacing w:val="1"/>
        </w:rPr>
        <w:t xml:space="preserve"> </w:t>
      </w:r>
      <w:r>
        <w:t>juta ditambah</w:t>
      </w:r>
      <w:r>
        <w:rPr>
          <w:spacing w:val="-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sebesar $7</w:t>
      </w:r>
      <w:r>
        <w:rPr>
          <w:spacing w:val="-1"/>
        </w:rPr>
        <w:t xml:space="preserve"> </w:t>
      </w:r>
      <w:r>
        <w:t>juta hingga</w:t>
      </w:r>
      <w:r>
        <w:rPr>
          <w:spacing w:val="1"/>
        </w:rPr>
        <w:t xml:space="preserve"> </w:t>
      </w:r>
      <w:r>
        <w:t>$9</w:t>
      </w:r>
      <w:r>
        <w:rPr>
          <w:spacing w:val="-1"/>
        </w:rPr>
        <w:t xml:space="preserve"> </w:t>
      </w:r>
      <w:r>
        <w:t>juta per pesawat.</w:t>
      </w:r>
      <w:proofErr w:type="gramEnd"/>
    </w:p>
    <w:p w:rsidR="005124F8" w:rsidRDefault="00B2049B">
      <w:pPr>
        <w:pStyle w:val="Heading1"/>
        <w:numPr>
          <w:ilvl w:val="0"/>
          <w:numId w:val="4"/>
        </w:numPr>
        <w:tabs>
          <w:tab w:val="left" w:pos="709"/>
        </w:tabs>
        <w:spacing w:before="204" w:line="240" w:lineRule="auto"/>
        <w:ind w:right="148"/>
        <w:jc w:val="both"/>
      </w:pPr>
      <w:r>
        <w:t>Penggandaan Tarif Impor Produk Baja dan Aluminium Amerika Serikat</w:t>
      </w:r>
      <w:r>
        <w:rPr>
          <w:spacing w:val="1"/>
        </w:rPr>
        <w:t xml:space="preserve"> </w:t>
      </w:r>
      <w:r>
        <w:t>Terhadap</w:t>
      </w:r>
      <w:r>
        <w:rPr>
          <w:spacing w:val="-7"/>
        </w:rPr>
        <w:t xml:space="preserve"> </w:t>
      </w:r>
      <w:r>
        <w:t>Turki</w:t>
      </w:r>
    </w:p>
    <w:p w:rsidR="005124F8" w:rsidRDefault="00B2049B">
      <w:pPr>
        <w:pStyle w:val="BodyText"/>
        <w:ind w:right="137"/>
      </w:pPr>
      <w:proofErr w:type="gramStart"/>
      <w:r>
        <w:t>AS menerapkan tarif impor produk baja dan aluminium kepada seluruh negara</w:t>
      </w:r>
      <w:r>
        <w:rPr>
          <w:spacing w:val="1"/>
        </w:rPr>
        <w:t xml:space="preserve"> </w:t>
      </w:r>
      <w:r>
        <w:t>yang mengekspor produk baja dan aluminium ke pasar AS.</w:t>
      </w:r>
      <w:proofErr w:type="gramEnd"/>
      <w:r>
        <w:t xml:space="preserve"> </w:t>
      </w:r>
      <w:proofErr w:type="gramStart"/>
      <w:r>
        <w:t>Kebijakan Proteksionis tarif</w:t>
      </w:r>
      <w:r>
        <w:rPr>
          <w:spacing w:val="1"/>
        </w:rPr>
        <w:t xml:space="preserve"> </w:t>
      </w:r>
      <w:r>
        <w:t>impor baja dan aluminium AS diberlakukan oleh Presiden Donald Trump yang aktif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Maret</w:t>
      </w:r>
      <w:r>
        <w:rPr>
          <w:spacing w:val="1"/>
        </w:rPr>
        <w:t xml:space="preserve"> </w:t>
      </w:r>
      <w:r>
        <w:t>2018.</w:t>
      </w:r>
      <w:proofErr w:type="gramEnd"/>
      <w:r>
        <w:rPr>
          <w:spacing w:val="1"/>
        </w:rPr>
        <w:t xml:space="preserve"> </w:t>
      </w:r>
      <w:proofErr w:type="gramStart"/>
      <w:r>
        <w:t>Dasar</w:t>
      </w:r>
      <w:r>
        <w:rPr>
          <w:spacing w:val="1"/>
        </w:rPr>
        <w:t xml:space="preserve"> </w:t>
      </w:r>
      <w:r>
        <w:t>hukum diberlakukannya</w:t>
      </w:r>
      <w:r>
        <w:rPr>
          <w:spacing w:val="1"/>
        </w:rPr>
        <w:t xml:space="preserve"> </w:t>
      </w:r>
      <w:r>
        <w:t>kebijakan ini</w:t>
      </w:r>
      <w:r>
        <w:rPr>
          <w:spacing w:val="1"/>
        </w:rPr>
        <w:t xml:space="preserve"> </w:t>
      </w:r>
      <w:r>
        <w:t>tertuang pada</w:t>
      </w:r>
      <w:r>
        <w:rPr>
          <w:spacing w:val="1"/>
        </w:rPr>
        <w:t xml:space="preserve"> </w:t>
      </w:r>
      <w:r>
        <w:rPr>
          <w:i/>
        </w:rPr>
        <w:t>authority</w:t>
      </w:r>
      <w:r>
        <w:rPr>
          <w:i/>
          <w:spacing w:val="1"/>
        </w:rPr>
        <w:t xml:space="preserve"> </w:t>
      </w:r>
      <w:r>
        <w:rPr>
          <w:i/>
        </w:rPr>
        <w:t>section</w:t>
      </w:r>
      <w:r>
        <w:rPr>
          <w:i/>
          <w:spacing w:val="1"/>
        </w:rPr>
        <w:t xml:space="preserve"> </w:t>
      </w:r>
      <w:r>
        <w:rPr>
          <w:i/>
        </w:rPr>
        <w:t>232</w:t>
      </w:r>
      <w:r>
        <w:rPr>
          <w:i/>
          <w:spacing w:val="1"/>
        </w:rPr>
        <w:t xml:space="preserve"> </w:t>
      </w:r>
      <w:r>
        <w:rPr>
          <w:i/>
        </w:rPr>
        <w:t>trade</w:t>
      </w:r>
      <w:r>
        <w:rPr>
          <w:i/>
          <w:spacing w:val="1"/>
        </w:rPr>
        <w:t xml:space="preserve"> </w:t>
      </w:r>
      <w:r>
        <w:rPr>
          <w:i/>
        </w:rPr>
        <w:t>actions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2018</w:t>
      </w:r>
      <w:r>
        <w:rPr>
          <w:i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Perluasan</w:t>
      </w:r>
      <w:r>
        <w:rPr>
          <w:spacing w:val="1"/>
        </w:rPr>
        <w:t xml:space="preserve"> </w:t>
      </w:r>
      <w:r>
        <w:t>Perdagangan</w:t>
      </w:r>
      <w:r>
        <w:rPr>
          <w:spacing w:val="-1"/>
        </w:rPr>
        <w:t xml:space="preserve"> </w:t>
      </w:r>
      <w:r>
        <w:t>Tahun 1962.</w:t>
      </w:r>
      <w:proofErr w:type="gramEnd"/>
    </w:p>
    <w:p w:rsidR="005124F8" w:rsidRDefault="00B2049B">
      <w:pPr>
        <w:pStyle w:val="BodyText"/>
        <w:ind w:right="139"/>
      </w:pPr>
      <w:proofErr w:type="gramStart"/>
      <w:r>
        <w:t>Keputusan</w:t>
      </w:r>
      <w:r>
        <w:rPr>
          <w:spacing w:val="1"/>
        </w:rPr>
        <w:t xml:space="preserve"> </w:t>
      </w:r>
      <w:r>
        <w:t>Trump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dilatarbelakangi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eksternal.</w:t>
      </w:r>
      <w:proofErr w:type="gramEnd"/>
      <w:r>
        <w:t xml:space="preserve"> </w:t>
      </w:r>
      <w:proofErr w:type="gramStart"/>
      <w:r>
        <w:t>Faktor internal atau domestiknya adalah untuk melindungi produksi baja dan</w:t>
      </w:r>
      <w:r>
        <w:rPr>
          <w:spacing w:val="1"/>
        </w:rPr>
        <w:t xml:space="preserve"> </w:t>
      </w:r>
      <w:r>
        <w:t>aluminium lokal, dengan menghidupkan kembali sektor manufaktur dan melindungi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persaingan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perusahaan-perusahaan</w:t>
      </w:r>
      <w:r>
        <w:rPr>
          <w:spacing w:val="1"/>
        </w:rPr>
        <w:t xml:space="preserve"> </w:t>
      </w:r>
      <w:r>
        <w:t>asing.</w:t>
      </w:r>
      <w:proofErr w:type="gramEnd"/>
      <w:r>
        <w:rPr>
          <w:spacing w:val="1"/>
        </w:rPr>
        <w:t xml:space="preserve"> </w:t>
      </w:r>
      <w:r>
        <w:t>Trump</w:t>
      </w:r>
      <w:r>
        <w:rPr>
          <w:spacing w:val="1"/>
        </w:rPr>
        <w:t xml:space="preserve"> </w:t>
      </w:r>
      <w:r>
        <w:t>menegaskan</w:t>
      </w:r>
      <w:r>
        <w:rPr>
          <w:spacing w:val="1"/>
        </w:rPr>
        <w:t xml:space="preserve"> </w:t>
      </w:r>
      <w:r>
        <w:t>kembali bahwa industri</w:t>
      </w:r>
      <w:r>
        <w:rPr>
          <w:spacing w:val="1"/>
        </w:rPr>
        <w:t xml:space="preserve"> </w:t>
      </w:r>
      <w:r>
        <w:t>produk baja dan aluminium yang kuat sangat penting bagi</w:t>
      </w:r>
      <w:r>
        <w:rPr>
          <w:spacing w:val="1"/>
        </w:rPr>
        <w:t xml:space="preserve"> </w:t>
      </w:r>
      <w:r>
        <w:t>keamanan</w:t>
      </w:r>
      <w:r>
        <w:rPr>
          <w:spacing w:val="-1"/>
        </w:rPr>
        <w:t xml:space="preserve"> </w:t>
      </w:r>
      <w:r>
        <w:t>nasional AS.</w:t>
      </w:r>
    </w:p>
    <w:p w:rsidR="005124F8" w:rsidRDefault="00B2049B">
      <w:pPr>
        <w:pStyle w:val="BodyText"/>
        <w:ind w:right="141"/>
      </w:pPr>
      <w:proofErr w:type="gramStart"/>
      <w:r>
        <w:t>Baja dan aluminium sangat diperlukan bagi industri energi AS.</w:t>
      </w:r>
      <w:proofErr w:type="gramEnd"/>
      <w:r>
        <w:t xml:space="preserve"> </w:t>
      </w:r>
      <w:proofErr w:type="gramStart"/>
      <w:r>
        <w:t>Baja diperlukan</w:t>
      </w:r>
      <w:r>
        <w:rPr>
          <w:spacing w:val="1"/>
        </w:rPr>
        <w:t xml:space="preserve"> </w:t>
      </w:r>
      <w:r>
        <w:t>untuk peralatan pengeboran saluran pipa, terminal gas alam cair dan kilang.</w:t>
      </w:r>
      <w:proofErr w:type="gramEnd"/>
      <w:r>
        <w:t xml:space="preserve"> Selain itu</w:t>
      </w:r>
      <w:r>
        <w:rPr>
          <w:spacing w:val="1"/>
        </w:rPr>
        <w:t xml:space="preserve"> </w:t>
      </w:r>
      <w:r>
        <w:t xml:space="preserve">baja juga digunakan untuk membuat rel kereta </w:t>
      </w:r>
      <w:proofErr w:type="gramStart"/>
      <w:r>
        <w:t>api</w:t>
      </w:r>
      <w:proofErr w:type="gramEnd"/>
      <w:r>
        <w:t>, jembatan, pabrik dan bangunan serta</w:t>
      </w:r>
      <w:r>
        <w:rPr>
          <w:spacing w:val="-57"/>
        </w:rPr>
        <w:t xml:space="preserve"> </w:t>
      </w:r>
      <w:r>
        <w:t>peralatan</w:t>
      </w:r>
      <w:r>
        <w:rPr>
          <w:spacing w:val="-1"/>
        </w:rPr>
        <w:t xml:space="preserve"> </w:t>
      </w:r>
      <w:r>
        <w:t>rumah tangga</w:t>
      </w:r>
      <w:r>
        <w:rPr>
          <w:spacing w:val="1"/>
        </w:rPr>
        <w:t xml:space="preserve"> </w:t>
      </w:r>
      <w:r>
        <w:t>dan mobil.</w:t>
      </w:r>
    </w:p>
    <w:p w:rsidR="005124F8" w:rsidRDefault="00B2049B">
      <w:pPr>
        <w:pStyle w:val="BodyText"/>
        <w:ind w:right="147"/>
      </w:pPr>
      <w:r>
        <w:t xml:space="preserve">Di pihak </w:t>
      </w:r>
      <w:proofErr w:type="gramStart"/>
      <w:r>
        <w:t>lain</w:t>
      </w:r>
      <w:proofErr w:type="gramEnd"/>
      <w:r>
        <w:t>, faktor eksternal yang mendorong pemberlakuan tarif ini adalah</w:t>
      </w:r>
      <w:r>
        <w:rPr>
          <w:spacing w:val="1"/>
        </w:rPr>
        <w:t xml:space="preserve"> </w:t>
      </w:r>
      <w:r>
        <w:t>keinginan AS dalam meningkatkan ekspornya ke pasar global, bahwa dengan pasokan</w:t>
      </w:r>
      <w:r>
        <w:rPr>
          <w:spacing w:val="1"/>
        </w:rPr>
        <w:t xml:space="preserve"> </w:t>
      </w:r>
      <w:r>
        <w:t>baja yang dimiliki AS diekspor ke pasar global dapat terpenuhi dengan memberlakukan</w:t>
      </w:r>
      <w:r>
        <w:rPr>
          <w:spacing w:val="1"/>
        </w:rPr>
        <w:t xml:space="preserve"> </w:t>
      </w:r>
      <w:r>
        <w:t xml:space="preserve">tarif yang tinggi sehingga pasokan ekspor tersebut tidak merugikan perusahaan. </w:t>
      </w:r>
      <w:proofErr w:type="gramStart"/>
      <w:r>
        <w:t>Harga</w:t>
      </w:r>
      <w:r>
        <w:rPr>
          <w:spacing w:val="1"/>
        </w:rPr>
        <w:t xml:space="preserve"> </w:t>
      </w:r>
      <w:r>
        <w:t>produk baja domestik AS yang tinggi tidak dapat mengimbangi harga baja rendah di</w:t>
      </w:r>
      <w:r>
        <w:rPr>
          <w:spacing w:val="1"/>
        </w:rPr>
        <w:t xml:space="preserve"> </w:t>
      </w:r>
      <w:r>
        <w:t>pasar global.</w:t>
      </w:r>
      <w:proofErr w:type="gramEnd"/>
    </w:p>
    <w:p w:rsidR="005124F8" w:rsidRDefault="00B2049B">
      <w:pPr>
        <w:pStyle w:val="BodyText"/>
        <w:ind w:right="140"/>
      </w:pPr>
      <w:proofErr w:type="gramStart"/>
      <w:r>
        <w:t>Kebutuhan baja dan aluminium bagi AS sangat penting untuk digunakan dalam</w:t>
      </w:r>
      <w:r>
        <w:rPr>
          <w:spacing w:val="1"/>
        </w:rPr>
        <w:t xml:space="preserve"> </w:t>
      </w:r>
      <w:r>
        <w:t>komponen-komponen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militer,</w:t>
      </w:r>
      <w:r>
        <w:rPr>
          <w:spacing w:val="1"/>
        </w:rPr>
        <w:t xml:space="preserve"> </w:t>
      </w:r>
      <w:r>
        <w:t>aviasi,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tangga,</w:t>
      </w:r>
      <w:r>
        <w:rPr>
          <w:spacing w:val="1"/>
        </w:rPr>
        <w:t xml:space="preserve"> </w:t>
      </w:r>
      <w:r>
        <w:t>infrastruktur,</w:t>
      </w:r>
      <w:r>
        <w:rPr>
          <w:spacing w:val="-57"/>
        </w:rPr>
        <w:t xml:space="preserve"> </w:t>
      </w:r>
      <w:r>
        <w:t>peralatan medis.</w:t>
      </w:r>
      <w:proofErr w:type="gramEnd"/>
      <w:r>
        <w:t xml:space="preserve"> </w:t>
      </w:r>
      <w:proofErr w:type="gramStart"/>
      <w:r>
        <w:t>Produksi industri militer seperti rudal, kapal selam, helikopter, pesawat</w:t>
      </w:r>
      <w:r>
        <w:rPr>
          <w:spacing w:val="-57"/>
        </w:rPr>
        <w:t xml:space="preserve"> </w:t>
      </w:r>
      <w:r>
        <w:t>jet, atau amunisi diperlukan anggaran sekitar 1.5 miliar ton setiap tahun dalam industri</w:t>
      </w:r>
      <w:r>
        <w:rPr>
          <w:spacing w:val="1"/>
        </w:rPr>
        <w:t xml:space="preserve"> </w:t>
      </w:r>
      <w:r>
        <w:t>militer.</w:t>
      </w:r>
      <w:proofErr w:type="gramEnd"/>
    </w:p>
    <w:p w:rsidR="005124F8" w:rsidRDefault="00B2049B">
      <w:pPr>
        <w:pStyle w:val="BodyText"/>
        <w:ind w:right="136"/>
      </w:pPr>
      <w:proofErr w:type="gramStart"/>
      <w:r>
        <w:t>Sekitar</w:t>
      </w:r>
      <w:r>
        <w:rPr>
          <w:spacing w:val="1"/>
        </w:rPr>
        <w:t xml:space="preserve"> </w:t>
      </w:r>
      <w:r>
        <w:t>175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AS,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antaranya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eksportir</w:t>
      </w:r>
      <w:r>
        <w:rPr>
          <w:spacing w:val="1"/>
        </w:rPr>
        <w:t xml:space="preserve"> </w:t>
      </w:r>
      <w:r>
        <w:t>terbesar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2018.</w:t>
      </w:r>
      <w:proofErr w:type="gramEnd"/>
      <w:r>
        <w:rPr>
          <w:spacing w:val="1"/>
        </w:rPr>
        <w:t xml:space="preserve"> </w:t>
      </w:r>
      <w:proofErr w:type="gramStart"/>
      <w:r>
        <w:t>Negara-negara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dikategorikan menyumbang sekitar 94% dari ekspor baja.</w:t>
      </w:r>
      <w:proofErr w:type="gramEnd"/>
      <w:r>
        <w:t xml:space="preserve"> </w:t>
      </w:r>
      <w:proofErr w:type="gramStart"/>
      <w:r>
        <w:t>Jenis baja yang diekspor yaitu</w:t>
      </w:r>
      <w:r>
        <w:rPr>
          <w:spacing w:val="-57"/>
        </w:rPr>
        <w:t xml:space="preserve"> </w:t>
      </w:r>
      <w:r>
        <w:t>baja</w:t>
      </w:r>
      <w:r>
        <w:rPr>
          <w:spacing w:val="-1"/>
        </w:rPr>
        <w:t xml:space="preserve"> </w:t>
      </w:r>
      <w:r>
        <w:t>datar,</w:t>
      </w:r>
      <w:r>
        <w:rPr>
          <w:spacing w:val="-1"/>
        </w:rPr>
        <w:t xml:space="preserve"> </w:t>
      </w:r>
      <w:r>
        <w:t>baja panjang,</w:t>
      </w:r>
      <w:r>
        <w:rPr>
          <w:spacing w:val="-1"/>
        </w:rPr>
        <w:t xml:space="preserve"> </w:t>
      </w:r>
      <w:r>
        <w:t>baja pipa dan</w:t>
      </w:r>
      <w:r>
        <w:rPr>
          <w:spacing w:val="-6"/>
        </w:rPr>
        <w:t xml:space="preserve"> </w:t>
      </w:r>
      <w:r>
        <w:t>tabung,</w:t>
      </w:r>
      <w:r>
        <w:rPr>
          <w:spacing w:val="-1"/>
        </w:rPr>
        <w:t xml:space="preserve"> </w:t>
      </w:r>
      <w:r>
        <w:t>baja</w:t>
      </w:r>
      <w:r>
        <w:rPr>
          <w:spacing w:val="-1"/>
        </w:rPr>
        <w:t xml:space="preserve"> </w:t>
      </w:r>
      <w:r>
        <w:t>semi</w:t>
      </w:r>
      <w:r>
        <w:rPr>
          <w:spacing w:val="-1"/>
        </w:rPr>
        <w:t xml:space="preserve"> </w:t>
      </w:r>
      <w:r>
        <w:t>jadi,</w:t>
      </w:r>
      <w:r>
        <w:rPr>
          <w:spacing w:val="-1"/>
        </w:rPr>
        <w:t xml:space="preserve"> </w:t>
      </w:r>
      <w:r>
        <w:t>baja tahan</w:t>
      </w:r>
      <w:r>
        <w:rPr>
          <w:spacing w:val="-1"/>
        </w:rPr>
        <w:t xml:space="preserve"> </w:t>
      </w:r>
      <w:r>
        <w:t>karat.</w:t>
      </w:r>
      <w:proofErr w:type="gramEnd"/>
    </w:p>
    <w:p w:rsidR="005124F8" w:rsidRDefault="00B2049B">
      <w:pPr>
        <w:pStyle w:val="BodyText"/>
        <w:ind w:right="140"/>
        <w:rPr>
          <w:sz w:val="28"/>
        </w:rPr>
      </w:pPr>
      <w:proofErr w:type="gramStart"/>
      <w:r>
        <w:t>Negara yang mengekspor produk baja ke pasar AS cukup berpengaruh bagi pasar</w:t>
      </w:r>
      <w:r>
        <w:rPr>
          <w:spacing w:val="1"/>
        </w:rPr>
        <w:t xml:space="preserve"> </w:t>
      </w:r>
      <w:r>
        <w:t>industri AS.</w:t>
      </w:r>
      <w:proofErr w:type="gramEnd"/>
      <w:r>
        <w:t xml:space="preserve"> </w:t>
      </w:r>
      <w:proofErr w:type="gramStart"/>
      <w:r>
        <w:t>Eksportir produk baja dari negara-negara tersebut masuk ke pasar domestik</w:t>
      </w:r>
      <w:r>
        <w:rPr>
          <w:spacing w:val="-57"/>
        </w:rPr>
        <w:t xml:space="preserve"> </w:t>
      </w:r>
      <w:r>
        <w:t>AS, dengan presentase sekitar 20% dari keseluruhan ekspor.</w:t>
      </w:r>
      <w:proofErr w:type="gramEnd"/>
      <w:r>
        <w:t xml:space="preserve"> </w:t>
      </w:r>
      <w:proofErr w:type="gramStart"/>
      <w:r>
        <w:t>Sekitar 70% hingga 90%</w:t>
      </w:r>
      <w:r>
        <w:rPr>
          <w:spacing w:val="1"/>
        </w:rPr>
        <w:t xml:space="preserve"> </w:t>
      </w:r>
      <w:r>
        <w:t>konsumsi</w:t>
      </w:r>
      <w:r>
        <w:rPr>
          <w:spacing w:val="1"/>
        </w:rPr>
        <w:t xml:space="preserve"> </w:t>
      </w:r>
      <w:r>
        <w:t>produk baja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dipasok</w:t>
      </w:r>
      <w:r>
        <w:rPr>
          <w:spacing w:val="-1"/>
        </w:rPr>
        <w:t xml:space="preserve"> </w:t>
      </w:r>
      <w:r>
        <w:t>oleh pabrik domestik</w:t>
      </w:r>
      <w:r>
        <w:rPr>
          <w:sz w:val="28"/>
        </w:rPr>
        <w:t>.</w:t>
      </w:r>
      <w:proofErr w:type="gramEnd"/>
    </w:p>
    <w:p w:rsidR="005124F8" w:rsidRDefault="00B2049B">
      <w:pPr>
        <w:pStyle w:val="BodyText"/>
        <w:ind w:right="140"/>
      </w:pPr>
      <w:r>
        <w:t>AS mengeluarkan sebuah Proklamasi 9772, 10 Agustus 2018, isi dari proklamasi</w:t>
      </w:r>
      <w:r>
        <w:rPr>
          <w:spacing w:val="1"/>
        </w:rPr>
        <w:t xml:space="preserve"> </w:t>
      </w:r>
      <w:r>
        <w:t>tersebut</w:t>
      </w:r>
      <w:r>
        <w:rPr>
          <w:spacing w:val="45"/>
        </w:rPr>
        <w:t xml:space="preserve"> </w:t>
      </w:r>
      <w:r>
        <w:t>mengatakan</w:t>
      </w:r>
      <w:r>
        <w:rPr>
          <w:spacing w:val="44"/>
        </w:rPr>
        <w:t xml:space="preserve"> </w:t>
      </w:r>
      <w:r>
        <w:t>bahwa</w:t>
      </w:r>
      <w:r>
        <w:rPr>
          <w:spacing w:val="51"/>
        </w:rPr>
        <w:t xml:space="preserve"> </w:t>
      </w:r>
      <w:r>
        <w:t>sebagaimana</w:t>
      </w:r>
      <w:r>
        <w:rPr>
          <w:spacing w:val="50"/>
        </w:rPr>
        <w:t xml:space="preserve"> </w:t>
      </w:r>
      <w:r>
        <w:t>yang</w:t>
      </w:r>
      <w:r>
        <w:rPr>
          <w:spacing w:val="45"/>
        </w:rPr>
        <w:t xml:space="preserve"> </w:t>
      </w:r>
      <w:r>
        <w:t>telah</w:t>
      </w:r>
      <w:r>
        <w:rPr>
          <w:spacing w:val="48"/>
        </w:rPr>
        <w:t xml:space="preserve"> </w:t>
      </w:r>
      <w:r>
        <w:t>diubah</w:t>
      </w:r>
      <w:r>
        <w:rPr>
          <w:spacing w:val="45"/>
        </w:rPr>
        <w:t xml:space="preserve"> </w:t>
      </w:r>
      <w:r>
        <w:t>dalam</w:t>
      </w:r>
      <w:r>
        <w:rPr>
          <w:spacing w:val="49"/>
        </w:rPr>
        <w:t xml:space="preserve"> </w:t>
      </w:r>
      <w:r>
        <w:t>proklamasi</w:t>
      </w:r>
      <w:r>
        <w:rPr>
          <w:spacing w:val="45"/>
        </w:rPr>
        <w:t xml:space="preserve"> </w:t>
      </w:r>
      <w:r>
        <w:t>9711</w:t>
      </w:r>
    </w:p>
    <w:p w:rsidR="005124F8" w:rsidRDefault="005124F8">
      <w:pPr>
        <w:sectPr w:rsidR="005124F8">
          <w:pgSz w:w="11910" w:h="16840"/>
          <w:pgMar w:top="1600" w:right="1560" w:bottom="940" w:left="1560" w:header="724" w:footer="749" w:gutter="0"/>
          <w:cols w:space="720"/>
        </w:sectPr>
      </w:pPr>
    </w:p>
    <w:p w:rsidR="005124F8" w:rsidRDefault="00B2049B">
      <w:pPr>
        <w:pStyle w:val="BodyText"/>
        <w:spacing w:before="80"/>
        <w:ind w:right="137" w:firstLine="0"/>
      </w:pPr>
      <w:r>
        <w:lastRenderedPageBreak/>
        <w:t>tanggal 22 Maret 2018, tentang penyesuaikan impor ke Amerika Serikat, produk baja</w:t>
      </w:r>
      <w:r>
        <w:rPr>
          <w:spacing w:val="1"/>
        </w:rPr>
        <w:t xml:space="preserve"> </w:t>
      </w:r>
      <w:r>
        <w:t>yang sedang diimpor ke AS dalam jumlah dan dalam keadaan sedemikian rupa sehingga</w:t>
      </w:r>
      <w:r>
        <w:rPr>
          <w:spacing w:val="-57"/>
        </w:rPr>
        <w:t xml:space="preserve"> </w:t>
      </w:r>
      <w:r>
        <w:t>mengancam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mengganggu</w:t>
      </w:r>
      <w:r>
        <w:rPr>
          <w:spacing w:val="1"/>
        </w:rPr>
        <w:t xml:space="preserve"> </w:t>
      </w:r>
      <w:r>
        <w:t>kemanan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AS,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memutuskan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menyesuaikan</w:t>
      </w:r>
      <w:r>
        <w:rPr>
          <w:spacing w:val="-1"/>
        </w:rPr>
        <w:t xml:space="preserve"> </w:t>
      </w:r>
      <w:r>
        <w:t>impor</w:t>
      </w:r>
      <w:r>
        <w:rPr>
          <w:spacing w:val="2"/>
        </w:rPr>
        <w:t xml:space="preserve"> </w:t>
      </w:r>
      <w:r>
        <w:t>produk baja dengan</w:t>
      </w:r>
      <w:r>
        <w:rPr>
          <w:spacing w:val="-1"/>
        </w:rPr>
        <w:t xml:space="preserve"> </w:t>
      </w:r>
      <w:r>
        <w:t>mengenakan tarif</w:t>
      </w:r>
      <w:r>
        <w:rPr>
          <w:spacing w:val="2"/>
        </w:rPr>
        <w:t xml:space="preserve"> </w:t>
      </w:r>
      <w:r>
        <w:rPr>
          <w:i/>
        </w:rPr>
        <w:t>ad</w:t>
      </w:r>
      <w:r>
        <w:rPr>
          <w:i/>
          <w:spacing w:val="-1"/>
        </w:rPr>
        <w:t xml:space="preserve"> </w:t>
      </w:r>
      <w:r>
        <w:rPr>
          <w:i/>
        </w:rPr>
        <w:t>valorem</w:t>
      </w:r>
      <w:r>
        <w:rPr>
          <w:i/>
          <w:spacing w:val="-1"/>
        </w:rPr>
        <w:t xml:space="preserve"> </w:t>
      </w:r>
      <w:r>
        <w:t>25%.</w:t>
      </w:r>
    </w:p>
    <w:p w:rsidR="005124F8" w:rsidRDefault="00B2049B">
      <w:pPr>
        <w:pStyle w:val="BodyText"/>
        <w:ind w:right="136"/>
      </w:pPr>
      <w:proofErr w:type="gramStart"/>
      <w:r>
        <w:rPr>
          <w:i/>
        </w:rPr>
        <w:t>Ad</w:t>
      </w:r>
      <w:r>
        <w:rPr>
          <w:i/>
          <w:spacing w:val="41"/>
        </w:rPr>
        <w:t xml:space="preserve"> </w:t>
      </w:r>
      <w:r>
        <w:rPr>
          <w:i/>
        </w:rPr>
        <w:t>Valorem</w:t>
      </w:r>
      <w:r>
        <w:rPr>
          <w:i/>
          <w:spacing w:val="43"/>
        </w:rPr>
        <w:t xml:space="preserve"> </w:t>
      </w:r>
      <w:r>
        <w:t>adalah</w:t>
      </w:r>
      <w:r>
        <w:rPr>
          <w:spacing w:val="41"/>
        </w:rPr>
        <w:t xml:space="preserve"> </w:t>
      </w:r>
      <w:r>
        <w:t>pajak</w:t>
      </w:r>
      <w:r>
        <w:rPr>
          <w:spacing w:val="42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t>dihitung</w:t>
      </w:r>
      <w:r>
        <w:rPr>
          <w:spacing w:val="42"/>
        </w:rPr>
        <w:t xml:space="preserve"> </w:t>
      </w:r>
      <w:r>
        <w:t>berdasarkan</w:t>
      </w:r>
      <w:r>
        <w:rPr>
          <w:spacing w:val="41"/>
        </w:rPr>
        <w:t xml:space="preserve"> </w:t>
      </w:r>
      <w:r>
        <w:t>persentase</w:t>
      </w:r>
      <w:r>
        <w:rPr>
          <w:spacing w:val="43"/>
        </w:rPr>
        <w:t xml:space="preserve"> </w:t>
      </w:r>
      <w:r>
        <w:t>nilai</w:t>
      </w:r>
      <w:r>
        <w:rPr>
          <w:spacing w:val="42"/>
        </w:rPr>
        <w:t xml:space="preserve"> </w:t>
      </w:r>
      <w:r>
        <w:t>real</w:t>
      </w:r>
      <w:r>
        <w:rPr>
          <w:spacing w:val="43"/>
        </w:rPr>
        <w:t xml:space="preserve"> </w:t>
      </w:r>
      <w:r>
        <w:t>estat</w:t>
      </w:r>
      <w:r>
        <w:rPr>
          <w:spacing w:val="-58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perpajakan.</w:t>
      </w:r>
      <w:proofErr w:type="gramEnd"/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proofErr w:type="gramStart"/>
      <w:r>
        <w:t>lain</w:t>
      </w:r>
      <w:proofErr w:type="gramEnd"/>
      <w:r>
        <w:t>,</w:t>
      </w:r>
      <w:r>
        <w:rPr>
          <w:spacing w:val="1"/>
        </w:rPr>
        <w:t xml:space="preserve"> </w:t>
      </w:r>
      <w:r>
        <w:rPr>
          <w:i/>
        </w:rPr>
        <w:t>ad</w:t>
      </w:r>
      <w:r>
        <w:rPr>
          <w:i/>
          <w:spacing w:val="1"/>
        </w:rPr>
        <w:t xml:space="preserve"> </w:t>
      </w:r>
      <w:r>
        <w:rPr>
          <w:i/>
        </w:rPr>
        <w:t>valorem</w:t>
      </w:r>
      <w:r>
        <w:rPr>
          <w:i/>
          <w:spacing w:val="1"/>
        </w:rPr>
        <w:t xml:space="preserve"> </w:t>
      </w:r>
      <w:r>
        <w:rPr>
          <w:i/>
        </w:rPr>
        <w:t>tax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i/>
        </w:rPr>
        <w:t>smart</w:t>
      </w:r>
      <w:r>
        <w:rPr>
          <w:i/>
          <w:spacing w:val="1"/>
        </w:rPr>
        <w:t xml:space="preserve"> </w:t>
      </w:r>
      <w:r>
        <w:rPr>
          <w:i/>
        </w:rPr>
        <w:t>tariff,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 xml:space="preserve">berdasarkan persentase dan nilai tetap dari produk. </w:t>
      </w:r>
      <w:r>
        <w:rPr>
          <w:i/>
        </w:rPr>
        <w:t xml:space="preserve">Ad valorem </w:t>
      </w:r>
      <w:r>
        <w:t>pertama kali dibuat di</w:t>
      </w:r>
      <w:r>
        <w:rPr>
          <w:spacing w:val="1"/>
        </w:rPr>
        <w:t xml:space="preserve"> </w:t>
      </w:r>
      <w:r>
        <w:t>Amerika Serikat pada tahun 1789, yang menjelaskan adanya</w:t>
      </w:r>
      <w:r>
        <w:rPr>
          <w:spacing w:val="1"/>
        </w:rPr>
        <w:t xml:space="preserve"> </w:t>
      </w:r>
      <w:r>
        <w:rPr>
          <w:i/>
        </w:rPr>
        <w:t xml:space="preserve">ad valorem </w:t>
      </w:r>
      <w:r>
        <w:t>dan pajak</w:t>
      </w:r>
      <w:r>
        <w:rPr>
          <w:spacing w:val="1"/>
        </w:rPr>
        <w:t xml:space="preserve"> </w:t>
      </w:r>
      <w:r>
        <w:t>khusus,</w:t>
      </w:r>
      <w:r>
        <w:rPr>
          <w:spacing w:val="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nilai beban yang</w:t>
      </w:r>
      <w:r>
        <w:rPr>
          <w:spacing w:val="-5"/>
        </w:rPr>
        <w:t xml:space="preserve"> </w:t>
      </w:r>
      <w:r>
        <w:t>rendah.</w:t>
      </w:r>
    </w:p>
    <w:p w:rsidR="005124F8" w:rsidRDefault="00B2049B">
      <w:pPr>
        <w:pStyle w:val="BodyText"/>
        <w:ind w:right="138"/>
      </w:pPr>
      <w:proofErr w:type="gramStart"/>
      <w:r>
        <w:t>Impor produk Aluminium juga termasuk dalam proklamasi yang tercatat dalam</w:t>
      </w:r>
      <w:r>
        <w:rPr>
          <w:spacing w:val="1"/>
        </w:rPr>
        <w:t xml:space="preserve"> </w:t>
      </w:r>
      <w:r>
        <w:t>Proklamasi</w:t>
      </w:r>
      <w:r>
        <w:rPr>
          <w:spacing w:val="1"/>
        </w:rPr>
        <w:t xml:space="preserve"> </w:t>
      </w:r>
      <w:r>
        <w:t>9710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Maret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penyesuaikan</w:t>
      </w:r>
      <w:r>
        <w:rPr>
          <w:spacing w:val="1"/>
        </w:rPr>
        <w:t xml:space="preserve"> </w:t>
      </w:r>
      <w:r>
        <w:t>impor</w:t>
      </w:r>
      <w:r>
        <w:rPr>
          <w:spacing w:val="6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aluminium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Serikat.</w:t>
      </w:r>
      <w:proofErr w:type="gramEnd"/>
      <w:r>
        <w:rPr>
          <w:spacing w:val="1"/>
        </w:rPr>
        <w:t xml:space="preserve"> </w:t>
      </w:r>
      <w:proofErr w:type="gramStart"/>
      <w:r>
        <w:t>Presiden</w:t>
      </w:r>
      <w:r>
        <w:rPr>
          <w:spacing w:val="1"/>
        </w:rPr>
        <w:t xml:space="preserve"> </w:t>
      </w:r>
      <w:r>
        <w:t>Trump</w:t>
      </w:r>
      <w:r>
        <w:rPr>
          <w:spacing w:val="1"/>
        </w:rPr>
        <w:t xml:space="preserve"> </w:t>
      </w:r>
      <w:r>
        <w:t>memutuskan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 xml:space="preserve">impor barang aluminium dengan mengenakan tarif </w:t>
      </w:r>
      <w:r>
        <w:rPr>
          <w:i/>
        </w:rPr>
        <w:t xml:space="preserve">ad valorem </w:t>
      </w:r>
      <w:r>
        <w:t>10%.</w:t>
      </w:r>
      <w:proofErr w:type="gramEnd"/>
      <w:r>
        <w:t xml:space="preserve"> </w:t>
      </w:r>
      <w:proofErr w:type="gramStart"/>
      <w:r>
        <w:t>dari</w:t>
      </w:r>
      <w:proofErr w:type="gramEnd"/>
      <w:r>
        <w:t xml:space="preserve"> semua negara</w:t>
      </w:r>
      <w:r>
        <w:rPr>
          <w:spacing w:val="1"/>
        </w:rPr>
        <w:t xml:space="preserve"> </w:t>
      </w:r>
      <w:r>
        <w:rPr>
          <w:color w:val="006FC0"/>
        </w:rPr>
        <w:t>(</w:t>
      </w:r>
      <w:r>
        <w:rPr>
          <w:i/>
          <w:color w:val="006FC0"/>
        </w:rPr>
        <w:t>The White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House</w:t>
      </w:r>
      <w:r>
        <w:rPr>
          <w:color w:val="006FC0"/>
        </w:rPr>
        <w:t>, 2022).</w:t>
      </w:r>
    </w:p>
    <w:p w:rsidR="005124F8" w:rsidRDefault="00B2049B">
      <w:pPr>
        <w:pStyle w:val="BodyText"/>
        <w:spacing w:before="1"/>
        <w:ind w:right="135"/>
        <w:rPr>
          <w:sz w:val="22"/>
        </w:rPr>
      </w:pPr>
      <w:proofErr w:type="gramStart"/>
      <w:r>
        <w:t>Amerika serikat memberlakukan tarif impor produk baja ke hampir semua negara</w:t>
      </w:r>
      <w:r>
        <w:rPr>
          <w:spacing w:val="1"/>
        </w:rPr>
        <w:t xml:space="preserve"> </w:t>
      </w:r>
      <w:r>
        <w:t>asal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mengekspor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dikecualikan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Kanada,</w:t>
      </w:r>
      <w:r>
        <w:rPr>
          <w:spacing w:val="1"/>
        </w:rPr>
        <w:t xml:space="preserve"> </w:t>
      </w:r>
      <w:r>
        <w:t>Meksiko dan Australia dan beberapa negara yang menyetujui kuota yaitu Korea Selatan,</w:t>
      </w:r>
      <w:r>
        <w:rPr>
          <w:spacing w:val="-57"/>
        </w:rPr>
        <w:t xml:space="preserve"> </w:t>
      </w:r>
      <w:r>
        <w:t>Brasil dan Argentina.</w:t>
      </w:r>
      <w:proofErr w:type="gramEnd"/>
      <w:r>
        <w:t xml:space="preserve"> Untuk tarif impor aluminium dikecualikan Kanada, Meksiko dan</w:t>
      </w:r>
      <w:r>
        <w:rPr>
          <w:spacing w:val="1"/>
        </w:rPr>
        <w:t xml:space="preserve"> </w:t>
      </w:r>
      <w:r>
        <w:t xml:space="preserve">Australia dan Argentina menyetujui tarif kuota </w:t>
      </w:r>
      <w:r>
        <w:rPr>
          <w:color w:val="006FC0"/>
        </w:rPr>
        <w:t xml:space="preserve">(John Brew, Frances P. Hadfield, </w:t>
      </w:r>
      <w:proofErr w:type="gramStart"/>
      <w:r>
        <w:rPr>
          <w:color w:val="006FC0"/>
        </w:rPr>
        <w:t>et</w:t>
      </w:r>
      <w:proofErr w:type="gramEnd"/>
      <w:r>
        <w:rPr>
          <w:color w:val="006FC0"/>
        </w:rPr>
        <w:t xml:space="preserve">. </w:t>
      </w:r>
      <w:proofErr w:type="gramStart"/>
      <w:r>
        <w:rPr>
          <w:color w:val="006FC0"/>
        </w:rPr>
        <w:t>Al,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2022)</w:t>
      </w:r>
      <w:r>
        <w:rPr>
          <w:sz w:val="22"/>
        </w:rPr>
        <w:t>.</w:t>
      </w:r>
      <w:proofErr w:type="gramEnd"/>
    </w:p>
    <w:p w:rsidR="005124F8" w:rsidRDefault="00B2049B">
      <w:pPr>
        <w:pStyle w:val="BodyText"/>
        <w:ind w:right="137"/>
      </w:pPr>
      <w:r>
        <w:t>Tanggal 13</w:t>
      </w:r>
      <w:r>
        <w:rPr>
          <w:spacing w:val="1"/>
        </w:rPr>
        <w:t xml:space="preserve"> </w:t>
      </w:r>
      <w:r>
        <w:t>Agustus 2018,</w:t>
      </w:r>
      <w:r>
        <w:rPr>
          <w:spacing w:val="60"/>
        </w:rPr>
        <w:t xml:space="preserve"> </w:t>
      </w:r>
      <w:r>
        <w:t>Presiden Trump menetapkan untuk mengenakan tarif</w:t>
      </w:r>
      <w:r>
        <w:rPr>
          <w:spacing w:val="1"/>
        </w:rPr>
        <w:t xml:space="preserve"> </w:t>
      </w:r>
      <w:r>
        <w:rPr>
          <w:i/>
        </w:rPr>
        <w:t>ad</w:t>
      </w:r>
      <w:r>
        <w:rPr>
          <w:i/>
          <w:spacing w:val="1"/>
        </w:rPr>
        <w:t xml:space="preserve"> </w:t>
      </w:r>
      <w:r>
        <w:rPr>
          <w:i/>
        </w:rPr>
        <w:t>valorem</w:t>
      </w:r>
      <w:r>
        <w:rPr>
          <w:i/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diimpor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Turki,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aluminium 20%, Tercatat dalam Proklamasi 9772 10 Agustus 2018, bahwa negara yang</w:t>
      </w:r>
      <w:r>
        <w:rPr>
          <w:spacing w:val="1"/>
        </w:rPr>
        <w:t xml:space="preserve"> </w:t>
      </w:r>
      <w:r>
        <w:t>mengekspor produk baja ke AS harus menyesuaikan tarif impor ke AS. Mekanisme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aluminium</w:t>
      </w:r>
      <w:r>
        <w:rPr>
          <w:spacing w:val="1"/>
        </w:rPr>
        <w:t xml:space="preserve"> </w:t>
      </w:r>
      <w:r>
        <w:t>dihitung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varolem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dikalikan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persentase tambahan</w:t>
      </w:r>
      <w:r>
        <w:rPr>
          <w:spacing w:val="2"/>
        </w:rPr>
        <w:t xml:space="preserve"> </w:t>
      </w:r>
      <w:r>
        <w:rPr>
          <w:color w:val="006FC0"/>
        </w:rPr>
        <w:t>(Cornell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Law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School, 2023)</w:t>
      </w:r>
      <w:r>
        <w:t>.</w:t>
      </w:r>
    </w:p>
    <w:p w:rsidR="005124F8" w:rsidRDefault="00B2049B">
      <w:pPr>
        <w:pStyle w:val="BodyText"/>
        <w:spacing w:before="1"/>
        <w:ind w:right="135"/>
      </w:pPr>
      <w:proofErr w:type="gramStart"/>
      <w:r>
        <w:t>Khusus untuk Turki</w:t>
      </w:r>
      <w:r>
        <w:rPr>
          <w:spacing w:val="1"/>
        </w:rPr>
        <w:t xml:space="preserve"> </w:t>
      </w:r>
      <w:r>
        <w:t>yang mendapatkan tarif tambahan,</w:t>
      </w:r>
      <w:r>
        <w:rPr>
          <w:spacing w:val="1"/>
        </w:rPr>
        <w:t xml:space="preserve"> </w:t>
      </w:r>
      <w:r>
        <w:t>dilatar belakangi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politik mengenai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rPr>
          <w:color w:val="151515"/>
        </w:rPr>
        <w:t>Erdoğan</w:t>
      </w:r>
      <w:r>
        <w:rPr>
          <w:color w:val="151515"/>
          <w:spacing w:val="1"/>
        </w:rPr>
        <w:t xml:space="preserve"> </w:t>
      </w:r>
      <w:r>
        <w:t>yang tidak</w:t>
      </w:r>
      <w:r>
        <w:rPr>
          <w:spacing w:val="1"/>
        </w:rPr>
        <w:t xml:space="preserve"> </w:t>
      </w:r>
      <w:r>
        <w:t>sependapat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Trump.</w:t>
      </w:r>
      <w:proofErr w:type="gramEnd"/>
      <w:r>
        <w:rPr>
          <w:spacing w:val="1"/>
        </w:rPr>
        <w:t xml:space="preserve"> </w:t>
      </w:r>
      <w:proofErr w:type="gramStart"/>
      <w:r>
        <w:t>Hal</w:t>
      </w:r>
      <w:r>
        <w:rPr>
          <w:spacing w:val="1"/>
        </w:rPr>
        <w:t xml:space="preserve"> </w:t>
      </w:r>
      <w:r>
        <w:t>politis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rentan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pandangan dalam misi memerangi anggota teroris di Suriah, memicu ketegangan dan</w:t>
      </w:r>
      <w:r>
        <w:rPr>
          <w:spacing w:val="1"/>
        </w:rPr>
        <w:t xml:space="preserve"> </w:t>
      </w:r>
      <w:r>
        <w:t>menimbulkan</w:t>
      </w:r>
      <w:r>
        <w:rPr>
          <w:spacing w:val="-1"/>
        </w:rPr>
        <w:t xml:space="preserve"> </w:t>
      </w:r>
      <w:r>
        <w:t>masalah yang</w:t>
      </w:r>
      <w:r>
        <w:rPr>
          <w:spacing w:val="-5"/>
        </w:rPr>
        <w:t xml:space="preserve"> </w:t>
      </w:r>
      <w:r>
        <w:t>lebih parah.</w:t>
      </w:r>
      <w:proofErr w:type="gramEnd"/>
    </w:p>
    <w:p w:rsidR="005124F8" w:rsidRDefault="00B2049B">
      <w:pPr>
        <w:pStyle w:val="BodyText"/>
        <w:ind w:right="138"/>
      </w:pPr>
      <w:r>
        <w:t xml:space="preserve">Hal politis </w:t>
      </w:r>
      <w:proofErr w:type="gramStart"/>
      <w:r>
        <w:t>lain</w:t>
      </w:r>
      <w:proofErr w:type="gramEnd"/>
      <w:r>
        <w:t xml:space="preserve"> yang memicu terjadinya ketegangan yaitu saat Turki menahan</w:t>
      </w:r>
      <w:r>
        <w:rPr>
          <w:spacing w:val="1"/>
        </w:rPr>
        <w:t xml:space="preserve"> </w:t>
      </w:r>
      <w:r>
        <w:t>pastor Andrew Brunson dan enggan untuk membebaskan, dalam permasalahan tersebut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titik</w:t>
      </w:r>
      <w:r>
        <w:rPr>
          <w:spacing w:val="1"/>
        </w:rPr>
        <w:t xml:space="preserve"> </w:t>
      </w:r>
      <w:r>
        <w:t>temu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menyelesaikannya.</w:t>
      </w:r>
      <w:r>
        <w:rPr>
          <w:spacing w:val="1"/>
        </w:rPr>
        <w:t xml:space="preserve"> </w:t>
      </w:r>
      <w:proofErr w:type="gramStart"/>
      <w:r>
        <w:t>AS</w:t>
      </w:r>
      <w:r>
        <w:rPr>
          <w:spacing w:val="60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alasan kuat mengapa harus menerapkan tarif tambahan terhadap Turki, dengan adanya</w:t>
      </w:r>
      <w:r>
        <w:rPr>
          <w:spacing w:val="1"/>
        </w:rPr>
        <w:t xml:space="preserve"> </w:t>
      </w:r>
      <w:r>
        <w:t>permasalahan yang terjadi ketika Turki menyetujui pembelian S-400 Triumph dengan</w:t>
      </w:r>
      <w:r>
        <w:rPr>
          <w:spacing w:val="1"/>
        </w:rPr>
        <w:t xml:space="preserve"> </w:t>
      </w:r>
      <w:r>
        <w:t>Rusia.</w:t>
      </w:r>
      <w:proofErr w:type="gramEnd"/>
    </w:p>
    <w:p w:rsidR="005124F8" w:rsidRDefault="00B2049B">
      <w:pPr>
        <w:pStyle w:val="Heading1"/>
        <w:numPr>
          <w:ilvl w:val="0"/>
          <w:numId w:val="4"/>
        </w:numPr>
        <w:tabs>
          <w:tab w:val="left" w:pos="709"/>
        </w:tabs>
        <w:spacing w:before="205"/>
        <w:jc w:val="both"/>
      </w:pPr>
      <w:r>
        <w:t>Dampak</w:t>
      </w:r>
      <w:r>
        <w:rPr>
          <w:spacing w:val="-8"/>
        </w:rPr>
        <w:t xml:space="preserve"> </w:t>
      </w:r>
      <w:r>
        <w:t>Tarif</w:t>
      </w:r>
      <w:r>
        <w:rPr>
          <w:spacing w:val="-2"/>
        </w:rPr>
        <w:t xml:space="preserve"> </w:t>
      </w:r>
      <w:r>
        <w:t>Impor</w:t>
      </w:r>
      <w:r>
        <w:rPr>
          <w:spacing w:val="2"/>
        </w:rPr>
        <w:t xml:space="preserve"> </w:t>
      </w:r>
      <w:r>
        <w:t>Produk</w:t>
      </w:r>
      <w:r>
        <w:rPr>
          <w:spacing w:val="-8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Aluminium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terhadap</w:t>
      </w:r>
      <w:r>
        <w:rPr>
          <w:spacing w:val="-7"/>
        </w:rPr>
        <w:t xml:space="preserve"> </w:t>
      </w:r>
      <w:r>
        <w:t>Turki</w:t>
      </w:r>
    </w:p>
    <w:p w:rsidR="005124F8" w:rsidRDefault="00B2049B">
      <w:pPr>
        <w:pStyle w:val="BodyText"/>
        <w:ind w:right="136"/>
      </w:pPr>
      <w:r>
        <w:t>Beberapa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dirasakan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aluminium</w:t>
      </w:r>
      <w:r>
        <w:rPr>
          <w:spacing w:val="-1"/>
        </w:rPr>
        <w:t xml:space="preserve"> </w:t>
      </w:r>
      <w:proofErr w:type="gramStart"/>
      <w:r>
        <w:t>yaitu</w:t>
      </w:r>
      <w:r>
        <w:rPr>
          <w:spacing w:val="3"/>
        </w:rPr>
        <w:t xml:space="preserve"> </w:t>
      </w:r>
      <w:r>
        <w:t>:</w:t>
      </w:r>
      <w:proofErr w:type="gramEnd"/>
    </w:p>
    <w:p w:rsidR="005124F8" w:rsidRDefault="00B2049B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Dampak</w:t>
      </w:r>
      <w:r>
        <w:rPr>
          <w:spacing w:val="-3"/>
          <w:sz w:val="24"/>
        </w:rPr>
        <w:t xml:space="preserve"> </w:t>
      </w:r>
      <w:r>
        <w:rPr>
          <w:sz w:val="24"/>
        </w:rPr>
        <w:t>Politik</w:t>
      </w:r>
    </w:p>
    <w:p w:rsidR="005124F8" w:rsidRDefault="00B2049B">
      <w:pPr>
        <w:pStyle w:val="BodyText"/>
        <w:ind w:right="136"/>
      </w:pPr>
      <w:proofErr w:type="gramStart"/>
      <w:r>
        <w:t>Penerapan tarif impor produk baja dan aluminium AS memberikan dampak besar</w:t>
      </w:r>
      <w:r>
        <w:rPr>
          <w:spacing w:val="1"/>
        </w:rPr>
        <w:t xml:space="preserve"> </w:t>
      </w:r>
      <w:r>
        <w:t>bagi hubungan politik Turki dan AS.</w:t>
      </w:r>
      <w:proofErr w:type="gramEnd"/>
      <w:r>
        <w:t xml:space="preserve"> </w:t>
      </w:r>
      <w:proofErr w:type="gramStart"/>
      <w:r>
        <w:t>Setelah beberapa kasus yang tejadi merubah sikap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internasional.</w:t>
      </w:r>
      <w:proofErr w:type="gramEnd"/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memutusan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pertahanan</w:t>
      </w:r>
      <w:r>
        <w:rPr>
          <w:spacing w:val="47"/>
        </w:rPr>
        <w:t xml:space="preserve"> </w:t>
      </w:r>
      <w:r>
        <w:t>udara</w:t>
      </w:r>
      <w:r>
        <w:rPr>
          <w:spacing w:val="50"/>
        </w:rPr>
        <w:t xml:space="preserve"> </w:t>
      </w:r>
      <w:r>
        <w:t>S-400</w:t>
      </w:r>
      <w:r>
        <w:rPr>
          <w:spacing w:val="48"/>
        </w:rPr>
        <w:t xml:space="preserve"> </w:t>
      </w:r>
      <w:r>
        <w:t>Triumph</w:t>
      </w:r>
      <w:r>
        <w:rPr>
          <w:spacing w:val="44"/>
        </w:rPr>
        <w:t xml:space="preserve"> </w:t>
      </w:r>
      <w:r>
        <w:t>milik</w:t>
      </w:r>
      <w:r>
        <w:rPr>
          <w:spacing w:val="44"/>
        </w:rPr>
        <w:t xml:space="preserve"> </w:t>
      </w:r>
      <w:r>
        <w:t>Rusia</w:t>
      </w:r>
      <w:r>
        <w:rPr>
          <w:spacing w:val="53"/>
        </w:rPr>
        <w:t xml:space="preserve"> </w:t>
      </w:r>
      <w:r>
        <w:t>dan</w:t>
      </w:r>
      <w:r>
        <w:rPr>
          <w:spacing w:val="48"/>
        </w:rPr>
        <w:t xml:space="preserve"> </w:t>
      </w:r>
      <w:r>
        <w:t>dilakukan</w:t>
      </w:r>
      <w:r>
        <w:rPr>
          <w:spacing w:val="48"/>
        </w:rPr>
        <w:t xml:space="preserve"> </w:t>
      </w:r>
      <w:r>
        <w:t>pengiriman</w:t>
      </w:r>
      <w:r>
        <w:rPr>
          <w:spacing w:val="48"/>
        </w:rPr>
        <w:t xml:space="preserve"> </w:t>
      </w:r>
      <w:r>
        <w:t>pertama</w:t>
      </w:r>
      <w:r>
        <w:rPr>
          <w:spacing w:val="54"/>
        </w:rPr>
        <w:t xml:space="preserve"> </w:t>
      </w:r>
      <w:r>
        <w:t>di</w:t>
      </w:r>
    </w:p>
    <w:p w:rsidR="005124F8" w:rsidRDefault="005124F8">
      <w:pPr>
        <w:sectPr w:rsidR="005124F8">
          <w:pgSz w:w="11910" w:h="16840"/>
          <w:pgMar w:top="1600" w:right="1560" w:bottom="940" w:left="1560" w:header="724" w:footer="746" w:gutter="0"/>
          <w:cols w:space="720"/>
        </w:sectPr>
      </w:pPr>
    </w:p>
    <w:p w:rsidR="005124F8" w:rsidRDefault="00B2049B">
      <w:pPr>
        <w:pStyle w:val="BodyText"/>
        <w:spacing w:before="80"/>
        <w:ind w:right="139" w:firstLine="0"/>
      </w:pPr>
      <w:proofErr w:type="gramStart"/>
      <w:r>
        <w:lastRenderedPageBreak/>
        <w:t>tanggal</w:t>
      </w:r>
      <w:proofErr w:type="gramEnd"/>
      <w:r>
        <w:t xml:space="preserve"> 25 Juli 2019, yang menambah kekecewaan Trump. </w:t>
      </w:r>
      <w:proofErr w:type="gramStart"/>
      <w:r>
        <w:t>Kesepakatan pembelian S-</w:t>
      </w:r>
      <w:r>
        <w:rPr>
          <w:spacing w:val="1"/>
        </w:rPr>
        <w:t xml:space="preserve"> </w:t>
      </w:r>
      <w:r>
        <w:t>400 gelombang kedua oleh Turki masih dalam tahap pembicaraan dengan Rusia.</w:t>
      </w:r>
      <w:proofErr w:type="gramEnd"/>
      <w:r>
        <w:t xml:space="preserve"> Oleh</w:t>
      </w:r>
      <w:r>
        <w:rPr>
          <w:spacing w:val="1"/>
        </w:rPr>
        <w:t xml:space="preserve"> </w:t>
      </w:r>
      <w:r>
        <w:t>karena itu, AS mengatakan bahwa apapun yang dibeli Turki ke negara-negara yang</w:t>
      </w:r>
      <w:r>
        <w:rPr>
          <w:spacing w:val="1"/>
        </w:rPr>
        <w:t xml:space="preserve"> </w:t>
      </w:r>
      <w:r>
        <w:t>berlawanan</w:t>
      </w:r>
      <w:r>
        <w:rPr>
          <w:spacing w:val="-1"/>
        </w:rPr>
        <w:t xml:space="preserve"> </w:t>
      </w:r>
      <w:r>
        <w:t>dengan kebijakan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maka </w:t>
      </w:r>
      <w:proofErr w:type="gramStart"/>
      <w:r>
        <w:t>akan</w:t>
      </w:r>
      <w:proofErr w:type="gramEnd"/>
      <w:r>
        <w:t xml:space="preserve"> mendapatkan</w:t>
      </w:r>
      <w:r>
        <w:rPr>
          <w:spacing w:val="-1"/>
        </w:rPr>
        <w:t xml:space="preserve"> </w:t>
      </w:r>
      <w:r>
        <w:t>sanksi.</w:t>
      </w:r>
    </w:p>
    <w:p w:rsidR="005124F8" w:rsidRDefault="00B2049B">
      <w:pPr>
        <w:pStyle w:val="BodyText"/>
        <w:ind w:right="136"/>
      </w:pPr>
      <w:proofErr w:type="gramStart"/>
      <w:r>
        <w:t>Semakin</w:t>
      </w:r>
      <w:r>
        <w:rPr>
          <w:spacing w:val="1"/>
        </w:rPr>
        <w:t xml:space="preserve"> </w:t>
      </w:r>
      <w:r>
        <w:t>memburuknya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menahan</w:t>
      </w:r>
      <w:r>
        <w:rPr>
          <w:spacing w:val="1"/>
        </w:rPr>
        <w:t xml:space="preserve"> </w:t>
      </w:r>
      <w:r>
        <w:t>pastor</w:t>
      </w:r>
      <w:r>
        <w:rPr>
          <w:spacing w:val="1"/>
        </w:rPr>
        <w:t xml:space="preserve"> </w:t>
      </w:r>
      <w:r>
        <w:t>Andrew</w:t>
      </w:r>
      <w:r>
        <w:rPr>
          <w:spacing w:val="1"/>
        </w:rPr>
        <w:t xml:space="preserve"> </w:t>
      </w:r>
      <w:r>
        <w:t>Brunson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memberlakukan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tambahan.</w:t>
      </w:r>
      <w:proofErr w:type="gramEnd"/>
      <w:r>
        <w:rPr>
          <w:spacing w:val="1"/>
        </w:rPr>
        <w:t xml:space="preserve"> </w:t>
      </w:r>
      <w:proofErr w:type="gramStart"/>
      <w:r>
        <w:t>Penahanan</w:t>
      </w:r>
      <w:r>
        <w:rPr>
          <w:spacing w:val="1"/>
        </w:rPr>
        <w:t xml:space="preserve"> </w:t>
      </w:r>
      <w:r>
        <w:t>Pastor</w:t>
      </w:r>
      <w:r>
        <w:rPr>
          <w:spacing w:val="1"/>
        </w:rPr>
        <w:t xml:space="preserve"> </w:t>
      </w:r>
      <w:r>
        <w:t>Brunson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Oktober</w:t>
      </w:r>
      <w:r>
        <w:rPr>
          <w:spacing w:val="61"/>
        </w:rPr>
        <w:t xml:space="preserve"> </w:t>
      </w:r>
      <w:r>
        <w:t>2016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dibebaskan di tanggal 12 Oktober 2018, setelah AS menggandakan tarif.</w:t>
      </w:r>
      <w:proofErr w:type="gramEnd"/>
      <w:r>
        <w:t xml:space="preserve"> </w:t>
      </w:r>
      <w:proofErr w:type="gramStart"/>
      <w:r>
        <w:t>Bahwa tarif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berakhir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memburuk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hari.</w:t>
      </w:r>
      <w:proofErr w:type="gramEnd"/>
      <w:r>
        <w:rPr>
          <w:spacing w:val="1"/>
        </w:rPr>
        <w:t xml:space="preserve"> </w:t>
      </w:r>
      <w:proofErr w:type="gramStart"/>
      <w:r>
        <w:t>Turki</w:t>
      </w:r>
      <w:r>
        <w:rPr>
          <w:spacing w:val="1"/>
        </w:rPr>
        <w:t xml:space="preserve"> </w:t>
      </w:r>
      <w:r>
        <w:t>menjelaskan bahwa hubungannya dengan negara AS masih kurang baik sehingga lebih</w:t>
      </w:r>
      <w:r>
        <w:rPr>
          <w:spacing w:val="1"/>
        </w:rPr>
        <w:t xml:space="preserve"> </w:t>
      </w:r>
      <w:r>
        <w:t>baik</w:t>
      </w:r>
      <w:r>
        <w:rPr>
          <w:spacing w:val="-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menjalin</w:t>
      </w:r>
      <w:r>
        <w:rPr>
          <w:spacing w:val="-1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internasional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negara barat</w:t>
      </w:r>
      <w:r>
        <w:rPr>
          <w:spacing w:val="-1"/>
        </w:rPr>
        <w:t xml:space="preserve"> </w:t>
      </w:r>
      <w:r>
        <w:t>kecuali</w:t>
      </w:r>
      <w:r>
        <w:rPr>
          <w:spacing w:val="-1"/>
        </w:rPr>
        <w:t xml:space="preserve"> </w:t>
      </w:r>
      <w:r>
        <w:t>AS.</w:t>
      </w:r>
      <w:proofErr w:type="gramEnd"/>
    </w:p>
    <w:p w:rsidR="005124F8" w:rsidRDefault="00B2049B">
      <w:pPr>
        <w:pStyle w:val="ListParagraph"/>
        <w:numPr>
          <w:ilvl w:val="0"/>
          <w:numId w:val="3"/>
        </w:numPr>
        <w:tabs>
          <w:tab w:val="left" w:pos="709"/>
        </w:tabs>
        <w:spacing w:before="200"/>
        <w:ind w:hanging="561"/>
        <w:jc w:val="both"/>
        <w:rPr>
          <w:sz w:val="24"/>
        </w:rPr>
      </w:pPr>
      <w:r>
        <w:rPr>
          <w:sz w:val="24"/>
        </w:rPr>
        <w:t>Dampak</w:t>
      </w:r>
      <w:r>
        <w:rPr>
          <w:spacing w:val="-1"/>
          <w:sz w:val="24"/>
        </w:rPr>
        <w:t xml:space="preserve"> </w:t>
      </w:r>
      <w:r>
        <w:rPr>
          <w:sz w:val="24"/>
        </w:rPr>
        <w:t>Ekonomi</w:t>
      </w:r>
    </w:p>
    <w:p w:rsidR="005124F8" w:rsidRDefault="00B2049B">
      <w:pPr>
        <w:pStyle w:val="ListParagraph"/>
        <w:numPr>
          <w:ilvl w:val="1"/>
          <w:numId w:val="3"/>
        </w:numPr>
        <w:tabs>
          <w:tab w:val="left" w:pos="1133"/>
        </w:tabs>
        <w:jc w:val="both"/>
        <w:rPr>
          <w:sz w:val="24"/>
        </w:rPr>
      </w:pPr>
      <w:r>
        <w:rPr>
          <w:sz w:val="24"/>
        </w:rPr>
        <w:t>Menurunnya</w:t>
      </w:r>
      <w:r>
        <w:rPr>
          <w:spacing w:val="-3"/>
          <w:sz w:val="24"/>
        </w:rPr>
        <w:t xml:space="preserve"> </w:t>
      </w:r>
      <w:r>
        <w:rPr>
          <w:sz w:val="24"/>
        </w:rPr>
        <w:t>nilai Lira</w:t>
      </w:r>
      <w:r>
        <w:rPr>
          <w:spacing w:val="-2"/>
          <w:sz w:val="24"/>
        </w:rPr>
        <w:t xml:space="preserve"> </w:t>
      </w:r>
      <w:r>
        <w:rPr>
          <w:sz w:val="24"/>
        </w:rPr>
        <w:t>Turki</w:t>
      </w:r>
    </w:p>
    <w:p w:rsidR="005124F8" w:rsidRDefault="00B2049B">
      <w:pPr>
        <w:pStyle w:val="BodyText"/>
        <w:spacing w:before="1"/>
        <w:ind w:right="146"/>
        <w:rPr>
          <w:sz w:val="22"/>
        </w:rPr>
      </w:pPr>
      <w:proofErr w:type="gramStart"/>
      <w:r>
        <w:t>Penerapan tarif impor baja dan aluminium AS terhadap Turki juga berdampak</w:t>
      </w:r>
      <w:r>
        <w:rPr>
          <w:spacing w:val="1"/>
        </w:rPr>
        <w:t xml:space="preserve"> </w:t>
      </w:r>
      <w:r>
        <w:t>pada penurunan nilai lira.</w:t>
      </w:r>
      <w:proofErr w:type="gramEnd"/>
      <w:r>
        <w:t xml:space="preserve"> Pada dasarnya nilai lira mengalami penurunan sejak tahun</w:t>
      </w:r>
      <w:r>
        <w:rPr>
          <w:spacing w:val="1"/>
        </w:rPr>
        <w:t xml:space="preserve"> </w:t>
      </w:r>
      <w:r>
        <w:t>2015 sekitar 1,3 lira terhadap 1 dolar AS, pada saat pemerintah Turki menerapkan</w:t>
      </w:r>
      <w:r>
        <w:rPr>
          <w:spacing w:val="1"/>
        </w:rPr>
        <w:t xml:space="preserve"> </w:t>
      </w:r>
      <w:r>
        <w:t>Kebijakan Moneter oleh Bank Sentral Republik Turki (CBRT) terhadap suku bunga</w:t>
      </w:r>
      <w:r>
        <w:rPr>
          <w:spacing w:val="1"/>
        </w:rPr>
        <w:t xml:space="preserve"> </w:t>
      </w:r>
      <w:r>
        <w:t>pasar</w:t>
      </w:r>
      <w:r>
        <w:rPr>
          <w:spacing w:val="-1"/>
        </w:rPr>
        <w:t xml:space="preserve"> </w:t>
      </w:r>
      <w:r>
        <w:t>melalui variable</w:t>
      </w:r>
      <w:r>
        <w:rPr>
          <w:spacing w:val="-3"/>
        </w:rPr>
        <w:t xml:space="preserve"> </w:t>
      </w:r>
      <w:r>
        <w:t>mikro suku bunga</w:t>
      </w:r>
      <w:r>
        <w:rPr>
          <w:sz w:val="22"/>
        </w:rPr>
        <w:t>.</w:t>
      </w:r>
    </w:p>
    <w:p w:rsidR="005124F8" w:rsidRDefault="00B2049B">
      <w:pPr>
        <w:pStyle w:val="BodyText"/>
        <w:ind w:right="138"/>
      </w:pPr>
      <w:proofErr w:type="gramStart"/>
      <w:r>
        <w:t>Kebijakan moneter yang tidak konvensional disusun oleh Bank Sentral Republik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untuk menjaga</w:t>
      </w:r>
      <w:r>
        <w:rPr>
          <w:spacing w:val="1"/>
        </w:rPr>
        <w:t xml:space="preserve"> </w:t>
      </w:r>
      <w:r>
        <w:t>suku</w:t>
      </w:r>
      <w:r>
        <w:rPr>
          <w:spacing w:val="1"/>
        </w:rPr>
        <w:t xml:space="preserve"> </w:t>
      </w:r>
      <w:r>
        <w:t>bunga</w:t>
      </w:r>
      <w:r>
        <w:rPr>
          <w:spacing w:val="1"/>
        </w:rPr>
        <w:t xml:space="preserve"> </w:t>
      </w:r>
      <w:r>
        <w:t>rendah,</w:t>
      </w:r>
      <w:r>
        <w:rPr>
          <w:spacing w:val="1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mendukung pertumbuhan ekonomi</w:t>
      </w:r>
      <w:r>
        <w:rPr>
          <w:spacing w:val="1"/>
        </w:rPr>
        <w:t xml:space="preserve"> </w:t>
      </w:r>
      <w:r>
        <w:t>Turki serta</w:t>
      </w:r>
      <w:r>
        <w:rPr>
          <w:spacing w:val="-3"/>
        </w:rPr>
        <w:t xml:space="preserve"> </w:t>
      </w:r>
      <w:r>
        <w:t>meningkatkan potensi</w:t>
      </w:r>
      <w:r>
        <w:rPr>
          <w:spacing w:val="-4"/>
        </w:rPr>
        <w:t xml:space="preserve"> </w:t>
      </w:r>
      <w:r>
        <w:t>ekspor dengan</w:t>
      </w:r>
      <w:r>
        <w:rPr>
          <w:spacing w:val="-1"/>
        </w:rPr>
        <w:t xml:space="preserve"> </w:t>
      </w:r>
      <w:r>
        <w:t>nilai tukar yang</w:t>
      </w:r>
      <w:r>
        <w:rPr>
          <w:spacing w:val="-5"/>
        </w:rPr>
        <w:t xml:space="preserve"> </w:t>
      </w:r>
      <w:r>
        <w:t>kompetitif.</w:t>
      </w:r>
      <w:proofErr w:type="gramEnd"/>
    </w:p>
    <w:p w:rsidR="005124F8" w:rsidRDefault="00B2049B">
      <w:pPr>
        <w:pStyle w:val="BodyText"/>
        <w:ind w:right="136"/>
      </w:pPr>
      <w:proofErr w:type="gramStart"/>
      <w:r>
        <w:t>Nilai lira menurun diperburuk akibat dari penerapan tarif impor produk baja dan</w:t>
      </w:r>
      <w:r>
        <w:rPr>
          <w:spacing w:val="1"/>
        </w:rPr>
        <w:t xml:space="preserve"> </w:t>
      </w:r>
      <w:r>
        <w:t>aluminium tambahan, mengakibatkan lira turun dibawah angka rata-rata.</w:t>
      </w:r>
      <w:proofErr w:type="gramEnd"/>
      <w:r>
        <w:t xml:space="preserve"> </w:t>
      </w:r>
      <w:proofErr w:type="gramStart"/>
      <w:r>
        <w:t>Hal tersebut</w:t>
      </w:r>
      <w:r>
        <w:rPr>
          <w:spacing w:val="1"/>
        </w:rPr>
        <w:t xml:space="preserve"> </w:t>
      </w:r>
      <w:r>
        <w:t>dapat diketahui dari krisisnya nilai tukar lira Turki terhadap mata uang dolar AS.</w:t>
      </w:r>
      <w:proofErr w:type="gramEnd"/>
      <w:r>
        <w:t xml:space="preserve"> Lira</w:t>
      </w:r>
      <w:r>
        <w:rPr>
          <w:spacing w:val="1"/>
        </w:rPr>
        <w:t xml:space="preserve"> </w:t>
      </w:r>
      <w:r>
        <w:t>turun sekitar 20% mengikuti jadwal penurunan harian dari 7 lira per 1 dolar AS pada 13</w:t>
      </w:r>
      <w:r>
        <w:rPr>
          <w:spacing w:val="1"/>
        </w:rPr>
        <w:t xml:space="preserve"> </w:t>
      </w:r>
      <w:r>
        <w:t>Agustus</w:t>
      </w:r>
      <w:r>
        <w:rPr>
          <w:spacing w:val="-3"/>
        </w:rPr>
        <w:t xml:space="preserve"> </w:t>
      </w:r>
      <w:r>
        <w:t>2018 menjadi 5.8 lira</w:t>
      </w:r>
      <w:r>
        <w:rPr>
          <w:spacing w:val="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Agustus</w:t>
      </w:r>
      <w:r>
        <w:rPr>
          <w:spacing w:val="2"/>
        </w:rPr>
        <w:t xml:space="preserve"> </w:t>
      </w:r>
      <w:r>
        <w:t>2018.</w:t>
      </w:r>
    </w:p>
    <w:p w:rsidR="005124F8" w:rsidRDefault="00B2049B">
      <w:pPr>
        <w:pStyle w:val="BodyText"/>
        <w:tabs>
          <w:tab w:val="left" w:pos="708"/>
          <w:tab w:val="left" w:pos="1132"/>
          <w:tab w:val="left" w:pos="8675"/>
        </w:tabs>
        <w:spacing w:before="201"/>
        <w:ind w:right="110" w:hanging="28"/>
        <w:jc w:val="right"/>
      </w:pPr>
      <w:r>
        <w:rPr>
          <w:shd w:val="clear" w:color="auto" w:fill="FCFCFC"/>
        </w:rPr>
        <w:t xml:space="preserve"> </w:t>
      </w:r>
      <w:r>
        <w:rPr>
          <w:shd w:val="clear" w:color="auto" w:fill="FCFCFC"/>
        </w:rPr>
        <w:tab/>
        <w:t>2.</w:t>
      </w:r>
      <w:r>
        <w:rPr>
          <w:shd w:val="clear" w:color="auto" w:fill="FCFCFC"/>
        </w:rPr>
        <w:tab/>
        <w:t>Dampak</w:t>
      </w:r>
      <w:r>
        <w:rPr>
          <w:spacing w:val="-3"/>
          <w:shd w:val="clear" w:color="auto" w:fill="FCFCFC"/>
        </w:rPr>
        <w:t xml:space="preserve"> </w:t>
      </w:r>
      <w:r>
        <w:rPr>
          <w:shd w:val="clear" w:color="auto" w:fill="FCFCFC"/>
        </w:rPr>
        <w:t>tarif</w:t>
      </w:r>
      <w:r>
        <w:rPr>
          <w:spacing w:val="-2"/>
          <w:shd w:val="clear" w:color="auto" w:fill="FCFCFC"/>
        </w:rPr>
        <w:t xml:space="preserve"> </w:t>
      </w:r>
      <w:r>
        <w:rPr>
          <w:shd w:val="clear" w:color="auto" w:fill="FCFCFC"/>
        </w:rPr>
        <w:t>terhadap</w:t>
      </w:r>
      <w:r>
        <w:rPr>
          <w:spacing w:val="-3"/>
          <w:shd w:val="clear" w:color="auto" w:fill="FCFCFC"/>
        </w:rPr>
        <w:t xml:space="preserve"> </w:t>
      </w:r>
      <w:r>
        <w:rPr>
          <w:shd w:val="clear" w:color="auto" w:fill="FCFCFC"/>
        </w:rPr>
        <w:t>Inflasi</w:t>
      </w:r>
      <w:r>
        <w:rPr>
          <w:shd w:val="clear" w:color="auto" w:fill="FCFCFC"/>
        </w:rPr>
        <w:tab/>
      </w:r>
      <w:r>
        <w:t xml:space="preserve"> Menurunnya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lira</w:t>
      </w:r>
      <w:r>
        <w:rPr>
          <w:spacing w:val="1"/>
        </w:rPr>
        <w:t xml:space="preserve"> </w:t>
      </w:r>
      <w:r>
        <w:t>terhadap</w:t>
      </w:r>
      <w:r>
        <w:rPr>
          <w:spacing w:val="60"/>
        </w:rPr>
        <w:t xml:space="preserve"> </w:t>
      </w:r>
      <w:r>
        <w:t>dolar</w:t>
      </w:r>
      <w:r>
        <w:rPr>
          <w:spacing w:val="60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memicu</w:t>
      </w:r>
      <w:r>
        <w:rPr>
          <w:spacing w:val="60"/>
        </w:rPr>
        <w:t xml:space="preserve"> </w:t>
      </w:r>
      <w:r>
        <w:t>inflasi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tercatat</w:t>
      </w:r>
      <w:r>
        <w:rPr>
          <w:spacing w:val="60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24</w:t>
      </w:r>
      <w:proofErr w:type="gramStart"/>
      <w:r>
        <w:t>,52</w:t>
      </w:r>
      <w:proofErr w:type="gramEnd"/>
      <w:r>
        <w:t>%</w:t>
      </w:r>
      <w:r>
        <w:rPr>
          <w:spacing w:val="36"/>
        </w:rPr>
        <w:t xml:space="preserve"> </w:t>
      </w:r>
      <w:r>
        <w:t>pada</w:t>
      </w:r>
      <w:r>
        <w:rPr>
          <w:spacing w:val="39"/>
        </w:rPr>
        <w:t xml:space="preserve"> </w:t>
      </w:r>
      <w:r>
        <w:t>bulan</w:t>
      </w:r>
      <w:r>
        <w:rPr>
          <w:spacing w:val="37"/>
        </w:rPr>
        <w:t xml:space="preserve"> </w:t>
      </w:r>
      <w:r>
        <w:t>September</w:t>
      </w:r>
      <w:r>
        <w:rPr>
          <w:spacing w:val="36"/>
        </w:rPr>
        <w:t xml:space="preserve"> </w:t>
      </w:r>
      <w:r>
        <w:t>2018.</w:t>
      </w:r>
      <w:r>
        <w:rPr>
          <w:spacing w:val="37"/>
        </w:rPr>
        <w:t xml:space="preserve"> </w:t>
      </w:r>
      <w:r>
        <w:t>Naiknya</w:t>
      </w:r>
      <w:r>
        <w:rPr>
          <w:spacing w:val="39"/>
        </w:rPr>
        <w:t xml:space="preserve"> </w:t>
      </w:r>
      <w:r>
        <w:t>inflasi</w:t>
      </w:r>
      <w:r>
        <w:rPr>
          <w:spacing w:val="38"/>
        </w:rPr>
        <w:t xml:space="preserve"> </w:t>
      </w:r>
      <w:r>
        <w:t>berimbas</w:t>
      </w:r>
      <w:r>
        <w:rPr>
          <w:spacing w:val="35"/>
        </w:rPr>
        <w:t xml:space="preserve"> </w:t>
      </w:r>
      <w:r>
        <w:t>pada</w:t>
      </w:r>
      <w:r>
        <w:rPr>
          <w:spacing w:val="39"/>
        </w:rPr>
        <w:t xml:space="preserve"> </w:t>
      </w:r>
      <w:r>
        <w:t>kenaikan</w:t>
      </w:r>
      <w:r>
        <w:rPr>
          <w:spacing w:val="37"/>
        </w:rPr>
        <w:t xml:space="preserve"> </w:t>
      </w:r>
      <w:r>
        <w:t>harga,</w:t>
      </w:r>
    </w:p>
    <w:p w:rsidR="005124F8" w:rsidRDefault="00B2049B">
      <w:pPr>
        <w:pStyle w:val="BodyText"/>
        <w:ind w:firstLine="0"/>
        <w:rPr>
          <w:sz w:val="22"/>
        </w:rPr>
      </w:pPr>
      <w:proofErr w:type="gramStart"/>
      <w:r>
        <w:t>pengangguran</w:t>
      </w:r>
      <w:proofErr w:type="gramEnd"/>
      <w:r>
        <w:t>,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tagihan</w:t>
      </w:r>
      <w:r>
        <w:rPr>
          <w:spacing w:val="-2"/>
        </w:rPr>
        <w:t xml:space="preserve"> </w:t>
      </w:r>
      <w:r>
        <w:t>pinjaman</w:t>
      </w:r>
      <w:r>
        <w:rPr>
          <w:sz w:val="22"/>
        </w:rPr>
        <w:t>.</w:t>
      </w:r>
    </w:p>
    <w:p w:rsidR="005124F8" w:rsidRDefault="00B2049B">
      <w:pPr>
        <w:pStyle w:val="BodyText"/>
        <w:ind w:right="139"/>
      </w:pPr>
      <w:r>
        <w:rPr>
          <w:shd w:val="clear" w:color="auto" w:fill="FCFCFC"/>
        </w:rPr>
        <w:t>Angka persenan yang naik pada tahun 2018, sekitar 16</w:t>
      </w:r>
      <w:proofErr w:type="gramStart"/>
      <w:r>
        <w:rPr>
          <w:shd w:val="clear" w:color="auto" w:fill="FCFCFC"/>
        </w:rPr>
        <w:t>,33</w:t>
      </w:r>
      <w:proofErr w:type="gramEnd"/>
      <w:r>
        <w:rPr>
          <w:shd w:val="clear" w:color="auto" w:fill="FCFCFC"/>
        </w:rPr>
        <w:t>%, angka tersebut naik</w:t>
      </w:r>
      <w:r>
        <w:rPr>
          <w:spacing w:val="1"/>
        </w:rPr>
        <w:t xml:space="preserve"> </w:t>
      </w:r>
      <w:r>
        <w:rPr>
          <w:shd w:val="clear" w:color="auto" w:fill="FCFCFC"/>
        </w:rPr>
        <w:t>perlahan pada tahun sebelumnya yaitu sekitar 11,14%. Kemudian di tahun 2019 dan</w:t>
      </w:r>
      <w:r>
        <w:rPr>
          <w:spacing w:val="1"/>
        </w:rPr>
        <w:t xml:space="preserve"> </w:t>
      </w:r>
      <w:r>
        <w:rPr>
          <w:shd w:val="clear" w:color="auto" w:fill="FCFCFC"/>
        </w:rPr>
        <w:t>2020 turun hingga mencapai 12,28%, lalu kembali naik di tahun 2021 sekitar 16,98%.</w:t>
      </w:r>
      <w:r>
        <w:rPr>
          <w:spacing w:val="1"/>
        </w:rPr>
        <w:t xml:space="preserve"> </w:t>
      </w:r>
      <w:proofErr w:type="gramStart"/>
      <w:r>
        <w:rPr>
          <w:shd w:val="clear" w:color="auto" w:fill="FCFCFC"/>
        </w:rPr>
        <w:t>Grafik</w:t>
      </w:r>
      <w:r>
        <w:rPr>
          <w:spacing w:val="-1"/>
          <w:shd w:val="clear" w:color="auto" w:fill="FCFCFC"/>
        </w:rPr>
        <w:t xml:space="preserve"> </w:t>
      </w:r>
      <w:r>
        <w:rPr>
          <w:shd w:val="clear" w:color="auto" w:fill="FCFCFC"/>
        </w:rPr>
        <w:t>tingkat inflasi</w:t>
      </w:r>
      <w:r>
        <w:rPr>
          <w:spacing w:val="-1"/>
          <w:shd w:val="clear" w:color="auto" w:fill="FCFCFC"/>
        </w:rPr>
        <w:t xml:space="preserve"> </w:t>
      </w:r>
      <w:r>
        <w:rPr>
          <w:shd w:val="clear" w:color="auto" w:fill="FCFCFC"/>
        </w:rPr>
        <w:t>rata-rata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Turki dari</w:t>
      </w:r>
      <w:r>
        <w:rPr>
          <w:spacing w:val="-4"/>
          <w:shd w:val="clear" w:color="auto" w:fill="FCFCFC"/>
        </w:rPr>
        <w:t xml:space="preserve"> </w:t>
      </w:r>
      <w:r>
        <w:rPr>
          <w:shd w:val="clear" w:color="auto" w:fill="FCFCFC"/>
        </w:rPr>
        <w:t>tahun ke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tahun</w:t>
      </w:r>
      <w:r>
        <w:rPr>
          <w:spacing w:val="-1"/>
          <w:shd w:val="clear" w:color="auto" w:fill="FCFCFC"/>
        </w:rPr>
        <w:t xml:space="preserve"> </w:t>
      </w:r>
      <w:r>
        <w:rPr>
          <w:shd w:val="clear" w:color="auto" w:fill="FCFCFC"/>
        </w:rPr>
        <w:t>berjalan</w:t>
      </w:r>
      <w:r>
        <w:rPr>
          <w:spacing w:val="-5"/>
          <w:shd w:val="clear" w:color="auto" w:fill="FCFCFC"/>
        </w:rPr>
        <w:t xml:space="preserve"> </w:t>
      </w:r>
      <w:r>
        <w:rPr>
          <w:shd w:val="clear" w:color="auto" w:fill="FCFCFC"/>
        </w:rPr>
        <w:t>tidak</w:t>
      </w:r>
      <w:r>
        <w:rPr>
          <w:spacing w:val="-1"/>
          <w:shd w:val="clear" w:color="auto" w:fill="FCFCFC"/>
        </w:rPr>
        <w:t xml:space="preserve"> </w:t>
      </w:r>
      <w:r>
        <w:rPr>
          <w:shd w:val="clear" w:color="auto" w:fill="FCFCFC"/>
        </w:rPr>
        <w:t>stabil.</w:t>
      </w:r>
      <w:proofErr w:type="gramEnd"/>
    </w:p>
    <w:p w:rsidR="005124F8" w:rsidRDefault="00B2049B">
      <w:pPr>
        <w:pStyle w:val="BodyText"/>
        <w:spacing w:before="200"/>
        <w:ind w:left="708" w:firstLine="0"/>
      </w:pPr>
      <w:r>
        <w:t>3.</w:t>
      </w:r>
      <w:r>
        <w:rPr>
          <w:spacing w:val="120"/>
        </w:rPr>
        <w:t xml:space="preserve"> </w:t>
      </w:r>
      <w:r>
        <w:t>Dampak</w:t>
      </w:r>
      <w:r>
        <w:rPr>
          <w:spacing w:val="-2"/>
        </w:rPr>
        <w:t xml:space="preserve"> </w:t>
      </w:r>
      <w:r>
        <w:t>terhadap</w:t>
      </w:r>
      <w:r>
        <w:rPr>
          <w:spacing w:val="-6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Baja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Aluminium</w:t>
      </w:r>
      <w:r>
        <w:rPr>
          <w:spacing w:val="-1"/>
        </w:rPr>
        <w:t xml:space="preserve"> </w:t>
      </w:r>
      <w:r>
        <w:t>Turki</w:t>
      </w:r>
      <w:r>
        <w:rPr>
          <w:spacing w:val="-1"/>
        </w:rPr>
        <w:t xml:space="preserve"> </w:t>
      </w:r>
      <w:r>
        <w:t>ke AS</w:t>
      </w:r>
    </w:p>
    <w:p w:rsidR="005124F8" w:rsidRDefault="00B2049B">
      <w:pPr>
        <w:pStyle w:val="BodyText"/>
        <w:ind w:right="150"/>
      </w:pPr>
      <w:proofErr w:type="gramStart"/>
      <w:r>
        <w:t>Ekspor produk baja ke AS mengalami penurunan dari tahun ke tahun setelah AS</w:t>
      </w:r>
      <w:r>
        <w:rPr>
          <w:spacing w:val="1"/>
        </w:rPr>
        <w:t xml:space="preserve"> </w:t>
      </w:r>
      <w:r>
        <w:t>memberlakukan tarif produk baja dan aluminium.</w:t>
      </w:r>
      <w:proofErr w:type="gramEnd"/>
      <w:r>
        <w:t xml:space="preserve"> </w:t>
      </w:r>
      <w:proofErr w:type="gramStart"/>
      <w:r>
        <w:t>Akibatnya baja yang dieskpor ke AS</w:t>
      </w:r>
      <w:r>
        <w:rPr>
          <w:spacing w:val="1"/>
        </w:rPr>
        <w:t xml:space="preserve"> </w:t>
      </w:r>
      <w:r>
        <w:t>semakin</w:t>
      </w:r>
      <w:r>
        <w:rPr>
          <w:spacing w:val="-1"/>
        </w:rPr>
        <w:t xml:space="preserve"> </w:t>
      </w:r>
      <w:r>
        <w:t>menurun dan mengalami kerugian bagi</w:t>
      </w:r>
      <w:r>
        <w:rPr>
          <w:spacing w:val="-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Turki.</w:t>
      </w:r>
      <w:proofErr w:type="gramEnd"/>
    </w:p>
    <w:p w:rsidR="005124F8" w:rsidRDefault="00B2049B">
      <w:pPr>
        <w:pStyle w:val="BodyText"/>
        <w:spacing w:before="1"/>
        <w:ind w:right="136"/>
      </w:pPr>
      <w:r>
        <w:t>Sebelum</w:t>
      </w:r>
      <w:r>
        <w:rPr>
          <w:spacing w:val="1"/>
        </w:rPr>
        <w:t xml:space="preserve"> </w:t>
      </w:r>
      <w:r>
        <w:t>Trump</w:t>
      </w:r>
      <w:r>
        <w:rPr>
          <w:spacing w:val="1"/>
        </w:rPr>
        <w:t xml:space="preserve"> </w:t>
      </w:r>
      <w:r>
        <w:t>memutuskan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aluminium,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senilai</w:t>
      </w:r>
      <w:r>
        <w:rPr>
          <w:spacing w:val="1"/>
        </w:rPr>
        <w:t xml:space="preserve"> </w:t>
      </w:r>
      <w:r>
        <w:t>$900</w:t>
      </w:r>
      <w:r>
        <w:rPr>
          <w:spacing w:val="1"/>
        </w:rPr>
        <w:t xml:space="preserve"> </w:t>
      </w:r>
      <w:r>
        <w:t>juta.</w:t>
      </w:r>
      <w:r>
        <w:rPr>
          <w:spacing w:val="1"/>
        </w:rPr>
        <w:t xml:space="preserve"> </w:t>
      </w:r>
      <w:r>
        <w:t>Namun</w:t>
      </w:r>
      <w:r>
        <w:rPr>
          <w:spacing w:val="-57"/>
        </w:rPr>
        <w:t xml:space="preserve"> </w:t>
      </w:r>
      <w:r>
        <w:t>berselang satu tahun pada 2019 ekspor baja Turki mengalami penurunan senilai $160</w:t>
      </w:r>
      <w:r>
        <w:rPr>
          <w:spacing w:val="1"/>
        </w:rPr>
        <w:t xml:space="preserve"> </w:t>
      </w:r>
      <w:r>
        <w:t>juta yang turun sekitar 70% dari tahun sebelumnya</w:t>
      </w:r>
      <w:r>
        <w:rPr>
          <w:sz w:val="22"/>
        </w:rPr>
        <w:t xml:space="preserve">. </w:t>
      </w:r>
      <w:proofErr w:type="gramStart"/>
      <w:r>
        <w:t>Angka tersebut terbilang cukup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setahun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kerugian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60"/>
        </w:rPr>
        <w:t xml:space="preserve"> </w:t>
      </w:r>
      <w:r>
        <w:t>besar.</w:t>
      </w:r>
      <w:proofErr w:type="gramEnd"/>
      <w:r>
        <w:rPr>
          <w:spacing w:val="1"/>
        </w:rPr>
        <w:t xml:space="preserve"> </w:t>
      </w:r>
      <w:proofErr w:type="gramStart"/>
      <w:r>
        <w:t>Masuk ke tahun</w:t>
      </w:r>
      <w:r>
        <w:rPr>
          <w:spacing w:val="60"/>
        </w:rPr>
        <w:t xml:space="preserve"> </w:t>
      </w:r>
      <w:r>
        <w:t>2020 ekspor baja Turki ke AS mengalami peningkatan sekitar $290</w:t>
      </w:r>
      <w:r>
        <w:rPr>
          <w:spacing w:val="1"/>
        </w:rPr>
        <w:t xml:space="preserve"> </w:t>
      </w:r>
      <w:r>
        <w:t>juta.</w:t>
      </w:r>
      <w:proofErr w:type="gramEnd"/>
    </w:p>
    <w:p w:rsidR="005124F8" w:rsidRDefault="005124F8">
      <w:pPr>
        <w:sectPr w:rsidR="005124F8">
          <w:pgSz w:w="11910" w:h="16840"/>
          <w:pgMar w:top="1600" w:right="1560" w:bottom="940" w:left="1560" w:header="724" w:footer="749" w:gutter="0"/>
          <w:cols w:space="720"/>
        </w:sectPr>
      </w:pPr>
    </w:p>
    <w:p w:rsidR="005124F8" w:rsidRDefault="00B2049B">
      <w:pPr>
        <w:pStyle w:val="Heading1"/>
        <w:numPr>
          <w:ilvl w:val="0"/>
          <w:numId w:val="4"/>
        </w:numPr>
        <w:tabs>
          <w:tab w:val="left" w:pos="709"/>
        </w:tabs>
        <w:spacing w:before="84" w:line="240" w:lineRule="auto"/>
        <w:jc w:val="both"/>
      </w:pPr>
      <w:r>
        <w:lastRenderedPageBreak/>
        <w:t>Upaya</w:t>
      </w:r>
      <w:r>
        <w:rPr>
          <w:spacing w:val="-4"/>
        </w:rPr>
        <w:t xml:space="preserve"> </w:t>
      </w:r>
      <w:r>
        <w:t>Turki</w:t>
      </w:r>
    </w:p>
    <w:p w:rsidR="005124F8" w:rsidRDefault="00B2049B">
      <w:pPr>
        <w:pStyle w:val="ListParagraph"/>
        <w:numPr>
          <w:ilvl w:val="1"/>
          <w:numId w:val="4"/>
        </w:numPr>
        <w:tabs>
          <w:tab w:val="left" w:pos="1273"/>
        </w:tabs>
        <w:spacing w:before="4"/>
        <w:ind w:left="1273" w:hanging="565"/>
        <w:jc w:val="both"/>
        <w:rPr>
          <w:b/>
          <w:sz w:val="24"/>
        </w:rPr>
      </w:pPr>
      <w:r>
        <w:rPr>
          <w:b/>
          <w:sz w:val="24"/>
        </w:rPr>
        <w:t>Pengajuan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Laporan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Tarif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Impor</w:t>
      </w:r>
    </w:p>
    <w:p w:rsidR="005124F8" w:rsidRDefault="00B2049B">
      <w:pPr>
        <w:pStyle w:val="BodyText"/>
        <w:spacing w:before="36"/>
        <w:ind w:right="137"/>
      </w:pPr>
      <w:proofErr w:type="gramStart"/>
      <w:r>
        <w:t>Pasca dijatuhi tarif impor produk baja dan aluminium oleh Amerika Serikat atas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AS.</w:t>
      </w:r>
      <w:proofErr w:type="gramEnd"/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sengketa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WTO.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Mei</w:t>
      </w:r>
      <w:r>
        <w:rPr>
          <w:spacing w:val="1"/>
        </w:rPr>
        <w:t xml:space="preserve"> </w:t>
      </w:r>
      <w:r>
        <w:t>2018,</w:t>
      </w:r>
      <w:r>
        <w:rPr>
          <w:spacing w:val="-57"/>
        </w:rPr>
        <w:t xml:space="preserve"> </w:t>
      </w:r>
      <w:r>
        <w:t>Delegasi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pemberitahuan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12.5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Pengamanan WTO tentang keputusan untuk menangguhkan konsesi dan kewajiban lain</w:t>
      </w:r>
      <w:r>
        <w:rPr>
          <w:spacing w:val="1"/>
        </w:rPr>
        <w:t xml:space="preserve"> </w:t>
      </w:r>
      <w:r>
        <w:t xml:space="preserve">yang diatur dalam perjanjian tersebut. </w:t>
      </w:r>
      <w:proofErr w:type="gramStart"/>
      <w:r>
        <w:t>Delegasi Turki mengajukan konsultasi bahwa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konsisten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ketentuan</w:t>
      </w:r>
      <w:r>
        <w:rPr>
          <w:spacing w:val="60"/>
        </w:rPr>
        <w:t xml:space="preserve"> </w:t>
      </w:r>
      <w:r>
        <w:t>Perjanjian</w:t>
      </w:r>
      <w:r>
        <w:rPr>
          <w:spacing w:val="-57"/>
        </w:rPr>
        <w:t xml:space="preserve"> </w:t>
      </w:r>
      <w:r>
        <w:t>WTO</w:t>
      </w:r>
      <w:r>
        <w:rPr>
          <w:spacing w:val="-3"/>
        </w:rPr>
        <w:t xml:space="preserve"> </w:t>
      </w:r>
      <w:r>
        <w:t>tentang</w:t>
      </w:r>
      <w:r>
        <w:rPr>
          <w:spacing w:val="-6"/>
        </w:rPr>
        <w:t xml:space="preserve"> </w:t>
      </w:r>
      <w:r>
        <w:t>Pengamanan dan</w:t>
      </w:r>
      <w:r>
        <w:rPr>
          <w:spacing w:val="-1"/>
        </w:rPr>
        <w:t xml:space="preserve"> </w:t>
      </w:r>
      <w:r>
        <w:t>Perjanjian</w:t>
      </w:r>
      <w:r>
        <w:rPr>
          <w:spacing w:val="-6"/>
        </w:rPr>
        <w:t xml:space="preserve"> </w:t>
      </w:r>
      <w:r>
        <w:t>Umum Tarif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Perdagangan</w:t>
      </w:r>
      <w:r>
        <w:rPr>
          <w:spacing w:val="-1"/>
        </w:rPr>
        <w:t xml:space="preserve"> </w:t>
      </w:r>
      <w:r>
        <w:t>GATT</w:t>
      </w:r>
      <w:r>
        <w:rPr>
          <w:spacing w:val="1"/>
        </w:rPr>
        <w:t xml:space="preserve"> </w:t>
      </w:r>
      <w:r>
        <w:t>1947.</w:t>
      </w:r>
      <w:proofErr w:type="gramEnd"/>
    </w:p>
    <w:p w:rsidR="005124F8" w:rsidRDefault="00B2049B">
      <w:pPr>
        <w:pStyle w:val="BodyText"/>
        <w:ind w:right="136"/>
      </w:pPr>
      <w:proofErr w:type="gramStart"/>
      <w:r>
        <w:t>Di bawah aturan WTO, para pihak yang menyampaikan keluhannya atas tarif</w:t>
      </w:r>
      <w:r>
        <w:rPr>
          <w:spacing w:val="1"/>
        </w:rPr>
        <w:t xml:space="preserve"> </w:t>
      </w:r>
      <w:r>
        <w:t>produk baja dan alamuminium AS diberikan waktu konsultasi selama 60 hari untuk</w:t>
      </w:r>
      <w:r>
        <w:rPr>
          <w:spacing w:val="1"/>
        </w:rPr>
        <w:t xml:space="preserve"> </w:t>
      </w:r>
      <w:r>
        <w:t>menyelesaikan perselisihan.</w:t>
      </w:r>
      <w:proofErr w:type="gramEnd"/>
      <w:r>
        <w:t xml:space="preserve"> </w:t>
      </w:r>
      <w:proofErr w:type="gramStart"/>
      <w:r>
        <w:t>Jika solusi tidak dapat ditemukan, maka masalah dapat</w:t>
      </w:r>
      <w:r>
        <w:rPr>
          <w:spacing w:val="1"/>
        </w:rPr>
        <w:t xml:space="preserve"> </w:t>
      </w:r>
      <w:r>
        <w:t>dipindahkan ke Mekanisme Penyelesaian Sengketa WTO.</w:t>
      </w:r>
      <w:proofErr w:type="gramEnd"/>
      <w:r>
        <w:t xml:space="preserve"> </w:t>
      </w:r>
      <w:proofErr w:type="gramStart"/>
      <w:r>
        <w:t>Pernyataan delegasi Turki</w:t>
      </w:r>
      <w:r>
        <w:rPr>
          <w:spacing w:val="1"/>
        </w:rPr>
        <w:t xml:space="preserve"> </w:t>
      </w:r>
      <w:r>
        <w:t>dibuat oleh Kementerian Perdagangan yang disebutkan bahwa langkah-langkah yang</w:t>
      </w:r>
      <w:r>
        <w:rPr>
          <w:spacing w:val="1"/>
        </w:rPr>
        <w:t xml:space="preserve"> </w:t>
      </w:r>
      <w:r>
        <w:t>diperlukan telah diambil untuk melindungi hak-hak eksportir Turki dalam pernyataan</w:t>
      </w:r>
      <w:r>
        <w:rPr>
          <w:spacing w:val="1"/>
        </w:rPr>
        <w:t xml:space="preserve"> </w:t>
      </w:r>
      <w:r>
        <w:t>WTO.</w:t>
      </w:r>
      <w:proofErr w:type="gramEnd"/>
    </w:p>
    <w:p w:rsidR="005124F8" w:rsidRDefault="005124F8">
      <w:pPr>
        <w:pStyle w:val="BodyText"/>
        <w:spacing w:before="7"/>
        <w:ind w:left="0" w:firstLine="0"/>
        <w:jc w:val="left"/>
        <w:rPr>
          <w:sz w:val="20"/>
        </w:rPr>
      </w:pPr>
    </w:p>
    <w:p w:rsidR="005124F8" w:rsidRDefault="00B2049B">
      <w:pPr>
        <w:pStyle w:val="ListParagraph"/>
        <w:numPr>
          <w:ilvl w:val="0"/>
          <w:numId w:val="2"/>
        </w:numPr>
        <w:tabs>
          <w:tab w:val="left" w:pos="1133"/>
        </w:tabs>
        <w:jc w:val="both"/>
        <w:rPr>
          <w:sz w:val="24"/>
        </w:rPr>
      </w:pPr>
      <w:r>
        <w:rPr>
          <w:sz w:val="24"/>
        </w:rPr>
        <w:t>Tahapan</w:t>
      </w:r>
      <w:r>
        <w:rPr>
          <w:spacing w:val="-3"/>
          <w:sz w:val="24"/>
        </w:rPr>
        <w:t xml:space="preserve"> </w:t>
      </w:r>
      <w:r>
        <w:rPr>
          <w:sz w:val="24"/>
        </w:rPr>
        <w:t>Konsultasi</w:t>
      </w:r>
    </w:p>
    <w:p w:rsidR="005124F8" w:rsidRDefault="00B2049B">
      <w:pPr>
        <w:pStyle w:val="BodyText"/>
        <w:ind w:right="137"/>
      </w:pPr>
      <w:r>
        <w:t>Pada tanggal 15 Agustus 2018, delegasi Turki mengajukan permintaan kepada</w:t>
      </w:r>
      <w:r>
        <w:rPr>
          <w:spacing w:val="1"/>
        </w:rPr>
        <w:t xml:space="preserve"> </w:t>
      </w:r>
      <w:r>
        <w:t>WTO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Dewan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WTO</w:t>
      </w:r>
      <w:r>
        <w:rPr>
          <w:spacing w:val="1"/>
        </w:rPr>
        <w:t xml:space="preserve"> </w:t>
      </w:r>
      <w:r>
        <w:t>membuka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 xml:space="preserve">konsultasi tentang </w:t>
      </w:r>
      <w:proofErr w:type="gramStart"/>
      <w:r>
        <w:t>bea</w:t>
      </w:r>
      <w:proofErr w:type="gramEnd"/>
      <w:r>
        <w:t xml:space="preserve"> tarif impor baja dan aluminium. </w:t>
      </w:r>
      <w:proofErr w:type="gramStart"/>
      <w:r>
        <w:t>Selain itu, delegasi Turki juga</w:t>
      </w:r>
      <w:r>
        <w:rPr>
          <w:spacing w:val="1"/>
        </w:rPr>
        <w:t xml:space="preserve"> </w:t>
      </w:r>
      <w:r>
        <w:t>meminta</w:t>
      </w:r>
      <w:r>
        <w:rPr>
          <w:spacing w:val="1"/>
        </w:rPr>
        <w:t xml:space="preserve"> </w:t>
      </w:r>
      <w:r>
        <w:t>dibentuknya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DSB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menyelidiki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tersebut.</w:t>
      </w:r>
      <w:proofErr w:type="gramEnd"/>
      <w:r>
        <w:rPr>
          <w:spacing w:val="1"/>
        </w:rPr>
        <w:t xml:space="preserve"> </w:t>
      </w:r>
      <w:proofErr w:type="gramStart"/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Rushar</w:t>
      </w:r>
      <w:r>
        <w:rPr>
          <w:spacing w:val="1"/>
        </w:rPr>
        <w:t xml:space="preserve"> </w:t>
      </w:r>
      <w:r>
        <w:t>Pekcan.</w:t>
      </w:r>
      <w:proofErr w:type="gramEnd"/>
      <w:r>
        <w:rPr>
          <w:spacing w:val="1"/>
        </w:rPr>
        <w:t xml:space="preserve"> </w:t>
      </w:r>
      <w:proofErr w:type="gramStart"/>
      <w:r>
        <w:t>Pekcan</w:t>
      </w:r>
      <w:r>
        <w:rPr>
          <w:spacing w:val="1"/>
        </w:rPr>
        <w:t xml:space="preserve"> </w:t>
      </w:r>
      <w:r>
        <w:t>mengatakan bahwa undangan Turki yang ditujukan ke AS melalui WTO telah sampai</w:t>
      </w:r>
      <w:r>
        <w:rPr>
          <w:spacing w:val="1"/>
        </w:rPr>
        <w:t xml:space="preserve"> </w:t>
      </w:r>
      <w:r>
        <w:t>tanggal 16 Agustus 2018.</w:t>
      </w:r>
      <w:proofErr w:type="gramEnd"/>
      <w:r>
        <w:t xml:space="preserve"> </w:t>
      </w:r>
      <w:proofErr w:type="gramStart"/>
      <w:r>
        <w:t>Menurut Turki konsultasi tersebut penting untuk dilakukan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menyelidiki tindakan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masuk dalam</w:t>
      </w:r>
      <w:r>
        <w:rPr>
          <w:spacing w:val="-1"/>
        </w:rPr>
        <w:t xml:space="preserve"> </w:t>
      </w:r>
      <w:r>
        <w:t>pelanggaran atau</w:t>
      </w:r>
      <w:r>
        <w:rPr>
          <w:spacing w:val="-1"/>
        </w:rPr>
        <w:t xml:space="preserve"> </w:t>
      </w:r>
      <w:r>
        <w:t>tidak.</w:t>
      </w:r>
      <w:proofErr w:type="gramEnd"/>
    </w:p>
    <w:p w:rsidR="005124F8" w:rsidRDefault="00B2049B">
      <w:pPr>
        <w:pStyle w:val="BodyText"/>
        <w:spacing w:before="1"/>
        <w:ind w:right="140"/>
      </w:pPr>
      <w:proofErr w:type="gramStart"/>
      <w:r>
        <w:t>Pada tanggal 24 Agustus 2018, AS bersedia ikut dalam konsultasi dengan Turki,</w:t>
      </w:r>
      <w:r>
        <w:rPr>
          <w:spacing w:val="1"/>
        </w:rPr>
        <w:t xml:space="preserve"> </w:t>
      </w:r>
      <w:r>
        <w:t>tanpa mengurangi pandangan AS bahwa tindakan yang diambil oleh AS mnyangkut</w:t>
      </w:r>
      <w:r>
        <w:rPr>
          <w:spacing w:val="1"/>
        </w:rPr>
        <w:t xml:space="preserve"> </w:t>
      </w:r>
      <w:r>
        <w:t>dengan keamanan nasional yang tidak dapat ditinjau atau diselesaikan dengan prosedur</w:t>
      </w:r>
      <w:r>
        <w:rPr>
          <w:spacing w:val="1"/>
        </w:rPr>
        <w:t xml:space="preserve"> </w:t>
      </w:r>
      <w:r>
        <w:t>penyelesaian sengketa WTO dan tidak tunduk pada ketentuan konsultasi pengamanan.</w:t>
      </w:r>
      <w:proofErr w:type="gramEnd"/>
      <w:r>
        <w:rPr>
          <w:spacing w:val="1"/>
        </w:rPr>
        <w:t xml:space="preserve"> </w:t>
      </w:r>
      <w:r>
        <w:t>Delegasi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Ketua</w:t>
      </w:r>
      <w:r>
        <w:rPr>
          <w:spacing w:val="1"/>
        </w:rPr>
        <w:t xml:space="preserve"> </w:t>
      </w:r>
      <w:r>
        <w:t>DSB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mengedarkan</w:t>
      </w:r>
      <w:r>
        <w:rPr>
          <w:spacing w:val="-57"/>
        </w:rPr>
        <w:t xml:space="preserve"> </w:t>
      </w:r>
      <w:r>
        <w:t>kepada anggota WTO untuk hadir sebagai negara Hak Pihak Ketiga dalam konsultasi,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rPr>
          <w:color w:val="006FC0"/>
        </w:rPr>
        <w:t>(WTO,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 xml:space="preserve">2018) </w:t>
      </w:r>
      <w:r>
        <w:t>.</w:t>
      </w:r>
    </w:p>
    <w:p w:rsidR="005124F8" w:rsidRDefault="00B2049B">
      <w:pPr>
        <w:pStyle w:val="BodyText"/>
        <w:ind w:right="139"/>
      </w:pPr>
      <w:proofErr w:type="gramStart"/>
      <w:r>
        <w:t>Dengan disetujuinya delegasi AS untuk melakukan konsultasi, maka Ketua DSB</w:t>
      </w:r>
      <w:r>
        <w:rPr>
          <w:spacing w:val="1"/>
        </w:rPr>
        <w:t xml:space="preserve"> </w:t>
      </w:r>
      <w:r>
        <w:t>segera menyusun jadwal agar konsultasi dilakukan.</w:t>
      </w:r>
      <w:proofErr w:type="gramEnd"/>
      <w:r>
        <w:t xml:space="preserve"> Pada tanggal 10 Oktober 2018,</w:t>
      </w:r>
      <w:r>
        <w:rPr>
          <w:spacing w:val="1"/>
        </w:rPr>
        <w:t xml:space="preserve"> </w:t>
      </w:r>
      <w:r>
        <w:t>konsultasi diadakan dan diperpanjang 30 hari sejak pengajuan permintaan dan harus</w:t>
      </w:r>
      <w:r>
        <w:rPr>
          <w:spacing w:val="1"/>
        </w:rPr>
        <w:t xml:space="preserve"> </w:t>
      </w:r>
      <w:r>
        <w:t>diselesaikan</w:t>
      </w:r>
      <w:r>
        <w:rPr>
          <w:spacing w:val="-3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waktu</w:t>
      </w:r>
      <w:r>
        <w:rPr>
          <w:spacing w:val="-3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hari</w:t>
      </w:r>
      <w:r>
        <w:rPr>
          <w:spacing w:val="-2"/>
        </w:rPr>
        <w:t xml:space="preserve"> </w:t>
      </w:r>
      <w:r>
        <w:t>sejak</w:t>
      </w:r>
      <w:r>
        <w:rPr>
          <w:spacing w:val="-2"/>
        </w:rPr>
        <w:t xml:space="preserve"> </w:t>
      </w:r>
      <w:r>
        <w:t>pengajuan</w:t>
      </w:r>
      <w:r>
        <w:rPr>
          <w:spacing w:val="-3"/>
        </w:rPr>
        <w:t xml:space="preserve"> </w:t>
      </w:r>
      <w:r>
        <w:t>permintaan</w:t>
      </w:r>
      <w:r>
        <w:rPr>
          <w:spacing w:val="-2"/>
        </w:rPr>
        <w:t xml:space="preserve"> </w:t>
      </w:r>
      <w:r>
        <w:t>konsultasi</w:t>
      </w:r>
      <w:r>
        <w:rPr>
          <w:spacing w:val="8"/>
        </w:rPr>
        <w:t xml:space="preserve"> </w:t>
      </w:r>
      <w:r>
        <w:rPr>
          <w:color w:val="006FC0"/>
        </w:rPr>
        <w:t>(WTO,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2018)</w:t>
      </w:r>
      <w:r>
        <w:t>.</w:t>
      </w:r>
    </w:p>
    <w:p w:rsidR="005124F8" w:rsidRDefault="00B2049B">
      <w:pPr>
        <w:pStyle w:val="ListParagraph"/>
        <w:numPr>
          <w:ilvl w:val="0"/>
          <w:numId w:val="2"/>
        </w:numPr>
        <w:tabs>
          <w:tab w:val="left" w:pos="1133"/>
        </w:tabs>
        <w:spacing w:before="205"/>
        <w:jc w:val="both"/>
        <w:rPr>
          <w:sz w:val="24"/>
        </w:rPr>
      </w:pPr>
      <w:r>
        <w:rPr>
          <w:sz w:val="24"/>
        </w:rPr>
        <w:t>Tahapan</w:t>
      </w:r>
      <w:r>
        <w:rPr>
          <w:spacing w:val="-3"/>
          <w:sz w:val="24"/>
        </w:rPr>
        <w:t xml:space="preserve"> </w:t>
      </w:r>
      <w:r>
        <w:rPr>
          <w:sz w:val="24"/>
        </w:rPr>
        <w:t>Pembentukan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komposisi</w:t>
      </w:r>
      <w:r>
        <w:rPr>
          <w:spacing w:val="-3"/>
          <w:sz w:val="24"/>
        </w:rPr>
        <w:t xml:space="preserve"> </w:t>
      </w:r>
      <w:r>
        <w:rPr>
          <w:sz w:val="24"/>
        </w:rPr>
        <w:t>panel</w:t>
      </w:r>
    </w:p>
    <w:p w:rsidR="005124F8" w:rsidRDefault="00B2049B">
      <w:pPr>
        <w:pStyle w:val="BodyText"/>
        <w:spacing w:before="44" w:line="276" w:lineRule="auto"/>
        <w:ind w:right="140"/>
      </w:pPr>
      <w:proofErr w:type="gramStart"/>
      <w:r>
        <w:t>Meskipun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konsultasi,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konsultasi</w:t>
      </w:r>
      <w:r>
        <w:rPr>
          <w:spacing w:val="1"/>
        </w:rPr>
        <w:t xml:space="preserve"> </w:t>
      </w:r>
      <w:r>
        <w:t>antara</w:t>
      </w:r>
      <w:r>
        <w:rPr>
          <w:spacing w:val="39"/>
        </w:rPr>
        <w:t xml:space="preserve"> </w:t>
      </w:r>
      <w:r>
        <w:t>Turki</w:t>
      </w:r>
      <w:r>
        <w:rPr>
          <w:spacing w:val="41"/>
        </w:rPr>
        <w:t xml:space="preserve"> </w:t>
      </w:r>
      <w:r>
        <w:t>dan</w:t>
      </w:r>
      <w:r>
        <w:rPr>
          <w:spacing w:val="41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tersebut</w:t>
      </w:r>
      <w:r>
        <w:rPr>
          <w:spacing w:val="42"/>
        </w:rPr>
        <w:t xml:space="preserve"> </w:t>
      </w:r>
      <w:r>
        <w:t>gagal.</w:t>
      </w:r>
      <w:proofErr w:type="gramEnd"/>
      <w:r>
        <w:rPr>
          <w:spacing w:val="41"/>
        </w:rPr>
        <w:t xml:space="preserve"> </w:t>
      </w:r>
      <w:proofErr w:type="gramStart"/>
      <w:r>
        <w:t>Sehingga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tanggal</w:t>
      </w:r>
      <w:r>
        <w:rPr>
          <w:spacing w:val="42"/>
        </w:rPr>
        <w:t xml:space="preserve"> </w:t>
      </w:r>
      <w:r>
        <w:t>18</w:t>
      </w:r>
      <w:r>
        <w:rPr>
          <w:spacing w:val="41"/>
        </w:rPr>
        <w:t xml:space="preserve"> </w:t>
      </w:r>
      <w:r>
        <w:t>Oktober</w:t>
      </w:r>
      <w:r>
        <w:rPr>
          <w:spacing w:val="41"/>
        </w:rPr>
        <w:t xml:space="preserve"> </w:t>
      </w:r>
      <w:r>
        <w:t>2018,</w:t>
      </w:r>
      <w:r>
        <w:rPr>
          <w:spacing w:val="41"/>
        </w:rPr>
        <w:t xml:space="preserve"> </w:t>
      </w:r>
      <w:r>
        <w:t>delegasi</w:t>
      </w:r>
      <w:r>
        <w:rPr>
          <w:spacing w:val="-57"/>
        </w:rPr>
        <w:t xml:space="preserve"> </w:t>
      </w:r>
      <w:r>
        <w:t>Turki mengajukan permohonan ke DSB untuk membentuk panel.</w:t>
      </w:r>
      <w:proofErr w:type="gramEnd"/>
      <w:r>
        <w:t xml:space="preserve"> Turki mengajukan</w:t>
      </w:r>
      <w:r>
        <w:rPr>
          <w:spacing w:val="1"/>
        </w:rPr>
        <w:t xml:space="preserve"> </w:t>
      </w:r>
      <w:r>
        <w:t>permintaan bahwa tindakan tarif impor baja dan aluminium tersebut tidak sesuai dengan</w:t>
      </w:r>
      <w:r>
        <w:rPr>
          <w:spacing w:val="-57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WTO,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Perdagangan GATT</w:t>
      </w:r>
      <w:r>
        <w:rPr>
          <w:spacing w:val="-1"/>
        </w:rPr>
        <w:t xml:space="preserve"> </w:t>
      </w:r>
      <w:r>
        <w:t>1994</w:t>
      </w:r>
      <w:r>
        <w:rPr>
          <w:spacing w:val="-2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dokumen</w:t>
      </w:r>
      <w:r>
        <w:rPr>
          <w:spacing w:val="-7"/>
        </w:rPr>
        <w:t xml:space="preserve"> </w:t>
      </w:r>
      <w:r>
        <w:t>WT/DS54/15</w:t>
      </w:r>
      <w:r>
        <w:rPr>
          <w:spacing w:val="1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 xml:space="preserve">berikut: </w:t>
      </w:r>
      <w:r>
        <w:rPr>
          <w:color w:val="006FC0"/>
        </w:rPr>
        <w:t>(WTO,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2018).</w:t>
      </w:r>
    </w:p>
    <w:p w:rsidR="005124F8" w:rsidRDefault="005124F8">
      <w:pPr>
        <w:spacing w:line="276" w:lineRule="auto"/>
        <w:sectPr w:rsidR="005124F8">
          <w:pgSz w:w="11910" w:h="16840"/>
          <w:pgMar w:top="1600" w:right="1560" w:bottom="940" w:left="1560" w:header="724" w:footer="746" w:gutter="0"/>
          <w:cols w:space="720"/>
        </w:sectPr>
      </w:pPr>
    </w:p>
    <w:p w:rsidR="005124F8" w:rsidRDefault="00B2049B">
      <w:pPr>
        <w:pStyle w:val="BodyText"/>
        <w:tabs>
          <w:tab w:val="left" w:pos="708"/>
        </w:tabs>
        <w:spacing w:before="80"/>
        <w:ind w:firstLine="0"/>
        <w:jc w:val="left"/>
      </w:pPr>
      <w:r>
        <w:lastRenderedPageBreak/>
        <w:t>1.</w:t>
      </w:r>
      <w:r>
        <w:tab/>
        <w:t>Pasal</w:t>
      </w:r>
      <w:r>
        <w:rPr>
          <w:spacing w:val="12"/>
        </w:rPr>
        <w:t xml:space="preserve"> </w:t>
      </w:r>
      <w:r>
        <w:t>2.1;</w:t>
      </w:r>
      <w:r>
        <w:rPr>
          <w:spacing w:val="12"/>
        </w:rPr>
        <w:t xml:space="preserve"> </w:t>
      </w:r>
      <w:r>
        <w:t>2.2;</w:t>
      </w:r>
      <w:r>
        <w:rPr>
          <w:spacing w:val="12"/>
        </w:rPr>
        <w:t xml:space="preserve"> </w:t>
      </w:r>
      <w:r>
        <w:t>3.1;</w:t>
      </w:r>
      <w:r>
        <w:rPr>
          <w:spacing w:val="12"/>
        </w:rPr>
        <w:t xml:space="preserve"> </w:t>
      </w:r>
      <w:r>
        <w:t>4.1;</w:t>
      </w:r>
      <w:r>
        <w:rPr>
          <w:spacing w:val="12"/>
        </w:rPr>
        <w:t xml:space="preserve"> </w:t>
      </w:r>
      <w:r>
        <w:t>4.2;</w:t>
      </w:r>
      <w:r>
        <w:rPr>
          <w:spacing w:val="12"/>
        </w:rPr>
        <w:t xml:space="preserve"> </w:t>
      </w:r>
      <w:r>
        <w:t>5.1;</w:t>
      </w:r>
      <w:r>
        <w:rPr>
          <w:spacing w:val="12"/>
        </w:rPr>
        <w:t xml:space="preserve"> </w:t>
      </w:r>
      <w:r>
        <w:t>7;</w:t>
      </w:r>
      <w:r>
        <w:rPr>
          <w:spacing w:val="12"/>
        </w:rPr>
        <w:t xml:space="preserve"> </w:t>
      </w:r>
      <w:r>
        <w:t>8.1;</w:t>
      </w:r>
      <w:r>
        <w:rPr>
          <w:spacing w:val="12"/>
        </w:rPr>
        <w:t xml:space="preserve"> </w:t>
      </w:r>
      <w:r>
        <w:t>9.1;</w:t>
      </w:r>
      <w:r>
        <w:rPr>
          <w:spacing w:val="12"/>
        </w:rPr>
        <w:t xml:space="preserve"> </w:t>
      </w:r>
      <w:r>
        <w:t>11.1(b);</w:t>
      </w:r>
      <w:r>
        <w:rPr>
          <w:spacing w:val="12"/>
        </w:rPr>
        <w:t xml:space="preserve"> </w:t>
      </w:r>
      <w:r>
        <w:t>12.1;</w:t>
      </w:r>
      <w:r>
        <w:rPr>
          <w:spacing w:val="12"/>
        </w:rPr>
        <w:t xml:space="preserve"> </w:t>
      </w:r>
      <w:r>
        <w:t>12.2;</w:t>
      </w:r>
      <w:r>
        <w:rPr>
          <w:spacing w:val="12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12.3</w:t>
      </w:r>
      <w:r>
        <w:rPr>
          <w:spacing w:val="11"/>
        </w:rPr>
        <w:t xml:space="preserve"> </w:t>
      </w:r>
      <w:r>
        <w:t>tentang</w:t>
      </w:r>
    </w:p>
    <w:p w:rsidR="005124F8" w:rsidRDefault="00B2049B">
      <w:pPr>
        <w:pStyle w:val="BodyText"/>
        <w:ind w:left="708" w:firstLine="0"/>
      </w:pPr>
      <w:proofErr w:type="gramStart"/>
      <w:r>
        <w:t>tindakan</w:t>
      </w:r>
      <w:proofErr w:type="gramEnd"/>
      <w:r>
        <w:rPr>
          <w:spacing w:val="-4"/>
        </w:rPr>
        <w:t xml:space="preserve"> </w:t>
      </w:r>
      <w:r>
        <w:t>pengamanan</w:t>
      </w:r>
      <w:r>
        <w:rPr>
          <w:spacing w:val="-3"/>
        </w:rPr>
        <w:t xml:space="preserve"> </w:t>
      </w:r>
      <w:r>
        <w:t>darurat</w:t>
      </w:r>
      <w:r>
        <w:rPr>
          <w:spacing w:val="-3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arti</w:t>
      </w:r>
      <w:r>
        <w:rPr>
          <w:spacing w:val="-4"/>
        </w:rPr>
        <w:t xml:space="preserve"> </w:t>
      </w:r>
      <w:r>
        <w:t>Perjanjian</w:t>
      </w:r>
      <w:r>
        <w:rPr>
          <w:spacing w:val="-3"/>
        </w:rPr>
        <w:t xml:space="preserve"> </w:t>
      </w:r>
      <w:r>
        <w:t>Pengamanan.</w:t>
      </w:r>
      <w:r>
        <w:rPr>
          <w:spacing w:val="-3"/>
        </w:rPr>
        <w:t xml:space="preserve"> </w:t>
      </w:r>
      <w:r>
        <w:t>(Lampiran</w:t>
      </w:r>
      <w:r>
        <w:rPr>
          <w:spacing w:val="-3"/>
        </w:rPr>
        <w:t xml:space="preserve"> </w:t>
      </w:r>
      <w:r>
        <w:t>1)</w:t>
      </w:r>
    </w:p>
    <w:p w:rsidR="005124F8" w:rsidRDefault="00B2049B">
      <w:pPr>
        <w:pStyle w:val="BodyText"/>
        <w:tabs>
          <w:tab w:val="left" w:pos="708"/>
        </w:tabs>
        <w:ind w:firstLine="0"/>
        <w:jc w:val="left"/>
      </w:pPr>
      <w:r>
        <w:t>2.</w:t>
      </w:r>
      <w:r>
        <w:tab/>
        <w:t>Pasal</w:t>
      </w:r>
      <w:r>
        <w:rPr>
          <w:spacing w:val="5"/>
        </w:rPr>
        <w:t xml:space="preserve"> </w:t>
      </w:r>
      <w:r>
        <w:t>I</w:t>
      </w:r>
      <w:proofErr w:type="gramStart"/>
      <w:r>
        <w:t>:1</w:t>
      </w:r>
      <w:proofErr w:type="gramEnd"/>
      <w:r>
        <w:t>;</w:t>
      </w:r>
      <w:r>
        <w:rPr>
          <w:spacing w:val="10"/>
        </w:rPr>
        <w:t xml:space="preserve"> </w:t>
      </w:r>
      <w:r>
        <w:t>II:1(a);</w:t>
      </w:r>
      <w:r>
        <w:rPr>
          <w:spacing w:val="10"/>
        </w:rPr>
        <w:t xml:space="preserve"> </w:t>
      </w:r>
      <w:r>
        <w:t>II:1(b);</w:t>
      </w:r>
      <w:r>
        <w:rPr>
          <w:spacing w:val="5"/>
        </w:rPr>
        <w:t xml:space="preserve"> </w:t>
      </w:r>
      <w:r>
        <w:t>X:3(a);</w:t>
      </w:r>
      <w:r>
        <w:rPr>
          <w:spacing w:val="6"/>
        </w:rPr>
        <w:t xml:space="preserve"> </w:t>
      </w:r>
      <w:r>
        <w:t>XI:1;</w:t>
      </w:r>
      <w:r>
        <w:rPr>
          <w:spacing w:val="10"/>
        </w:rPr>
        <w:t xml:space="preserve"> </w:t>
      </w:r>
      <w:r>
        <w:t>XIII:1;</w:t>
      </w:r>
      <w:r>
        <w:rPr>
          <w:spacing w:val="6"/>
        </w:rPr>
        <w:t xml:space="preserve"> </w:t>
      </w:r>
      <w:r>
        <w:t>XIX:1(a);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XIX:2</w:t>
      </w:r>
      <w:r>
        <w:rPr>
          <w:spacing w:val="9"/>
        </w:rPr>
        <w:t xml:space="preserve"> </w:t>
      </w:r>
      <w:r>
        <w:t>GATT</w:t>
      </w:r>
      <w:r>
        <w:rPr>
          <w:spacing w:val="6"/>
        </w:rPr>
        <w:t xml:space="preserve"> </w:t>
      </w:r>
      <w:r>
        <w:t>1994;</w:t>
      </w:r>
    </w:p>
    <w:p w:rsidR="005124F8" w:rsidRDefault="00B2049B">
      <w:pPr>
        <w:pStyle w:val="BodyText"/>
        <w:ind w:left="708" w:right="145" w:firstLine="0"/>
      </w:pPr>
      <w:proofErr w:type="gramStart"/>
      <w:r>
        <w:t>tentang</w:t>
      </w:r>
      <w:proofErr w:type="gramEnd"/>
      <w:r>
        <w:t xml:space="preserve"> langkah-langkah yang tidak konsisten dengan kewajiban AS berdasarkan</w:t>
      </w:r>
      <w:r>
        <w:rPr>
          <w:spacing w:val="1"/>
        </w:rPr>
        <w:t xml:space="preserve"> </w:t>
      </w:r>
      <w:r>
        <w:t>beberapa ketentuan</w:t>
      </w:r>
      <w:r>
        <w:rPr>
          <w:spacing w:val="-1"/>
        </w:rPr>
        <w:t xml:space="preserve"> </w:t>
      </w:r>
      <w:r>
        <w:t>GATT 1994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Perjanjian</w:t>
      </w:r>
      <w:r>
        <w:rPr>
          <w:spacing w:val="-1"/>
        </w:rPr>
        <w:t xml:space="preserve"> </w:t>
      </w:r>
      <w:r>
        <w:t>Pengamanan.</w:t>
      </w:r>
      <w:r>
        <w:rPr>
          <w:spacing w:val="-1"/>
        </w:rPr>
        <w:t xml:space="preserve"> </w:t>
      </w:r>
      <w:r>
        <w:t>(Lampiran</w:t>
      </w:r>
      <w:r>
        <w:rPr>
          <w:spacing w:val="-1"/>
        </w:rPr>
        <w:t xml:space="preserve"> </w:t>
      </w:r>
      <w:r>
        <w:t>1)</w:t>
      </w:r>
    </w:p>
    <w:p w:rsidR="005124F8" w:rsidRDefault="00B2049B">
      <w:pPr>
        <w:pStyle w:val="ListParagraph"/>
        <w:numPr>
          <w:ilvl w:val="0"/>
          <w:numId w:val="2"/>
        </w:numPr>
        <w:tabs>
          <w:tab w:val="left" w:pos="709"/>
        </w:tabs>
        <w:ind w:left="708" w:hanging="569"/>
        <w:jc w:val="both"/>
        <w:rPr>
          <w:sz w:val="24"/>
        </w:rPr>
      </w:pPr>
      <w:r>
        <w:rPr>
          <w:sz w:val="24"/>
        </w:rPr>
        <w:t>Pasal</w:t>
      </w:r>
      <w:r>
        <w:rPr>
          <w:spacing w:val="-3"/>
          <w:sz w:val="24"/>
        </w:rPr>
        <w:t xml:space="preserve"> </w:t>
      </w:r>
      <w:r>
        <w:rPr>
          <w:sz w:val="24"/>
        </w:rPr>
        <w:t>XVI</w:t>
      </w:r>
      <w:proofErr w:type="gramStart"/>
      <w:r>
        <w:rPr>
          <w:sz w:val="24"/>
        </w:rPr>
        <w:t>:4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Perjanjian</w:t>
      </w:r>
      <w:r>
        <w:rPr>
          <w:spacing w:val="-3"/>
          <w:sz w:val="24"/>
        </w:rPr>
        <w:t xml:space="preserve"> </w:t>
      </w:r>
      <w:r>
        <w:rPr>
          <w:sz w:val="24"/>
        </w:rPr>
        <w:t>WTO.</w:t>
      </w:r>
      <w:r>
        <w:rPr>
          <w:spacing w:val="-2"/>
          <w:sz w:val="24"/>
        </w:rPr>
        <w:t xml:space="preserve"> </w:t>
      </w:r>
      <w:r>
        <w:rPr>
          <w:sz w:val="24"/>
        </w:rPr>
        <w:t>(Lampiran</w:t>
      </w:r>
      <w:r>
        <w:rPr>
          <w:spacing w:val="-3"/>
          <w:sz w:val="24"/>
        </w:rPr>
        <w:t xml:space="preserve"> </w:t>
      </w:r>
      <w:r>
        <w:rPr>
          <w:sz w:val="24"/>
        </w:rPr>
        <w:t>1)</w:t>
      </w:r>
    </w:p>
    <w:p w:rsidR="005124F8" w:rsidRDefault="00B2049B">
      <w:pPr>
        <w:pStyle w:val="BodyText"/>
        <w:ind w:right="146"/>
      </w:pPr>
      <w:proofErr w:type="gramStart"/>
      <w:r>
        <w:t>Pada tanggal 29 Oktober 2018, WTO mengundang delegasi Turki dan AS 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panel.</w:t>
      </w:r>
      <w:proofErr w:type="gramEnd"/>
      <w:r>
        <w:rPr>
          <w:spacing w:val="1"/>
        </w:rPr>
        <w:t xml:space="preserve"> </w:t>
      </w:r>
      <w:proofErr w:type="gramStart"/>
      <w:r>
        <w:t>Namun,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memblokir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menolak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dikenakan</w:t>
      </w:r>
      <w:r>
        <w:rPr>
          <w:spacing w:val="1"/>
        </w:rPr>
        <w:t xml:space="preserve"> </w:t>
      </w:r>
      <w:r>
        <w:t>berdasarkan pasal 232 Undang-Undang Perluasan Perdagangan AS yang diperlukan</w:t>
      </w:r>
      <w:r>
        <w:rPr>
          <w:spacing w:val="1"/>
        </w:rPr>
        <w:t xml:space="preserve"> </w:t>
      </w:r>
      <w:r>
        <w:t>untuk melindungi kepentingan keamanan yang utama dan peran baja dan aluminium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pertahanan nasional AS.</w:t>
      </w:r>
      <w:proofErr w:type="gramEnd"/>
    </w:p>
    <w:p w:rsidR="005124F8" w:rsidRDefault="00B2049B">
      <w:pPr>
        <w:pStyle w:val="BodyText"/>
        <w:ind w:right="138" w:firstLine="852"/>
      </w:pPr>
      <w:proofErr w:type="gramStart"/>
      <w:r>
        <w:t>Delegasi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dibentuknya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sepenuhnya ke DSB.</w:t>
      </w:r>
      <w:proofErr w:type="gramEnd"/>
      <w:r>
        <w:t xml:space="preserve"> </w:t>
      </w:r>
      <w:proofErr w:type="gramStart"/>
      <w:r>
        <w:t>Turki mengatakan bahwa panel tidak harus dibentuk jika AS mau</w:t>
      </w:r>
      <w:r>
        <w:rPr>
          <w:spacing w:val="1"/>
        </w:rPr>
        <w:t xml:space="preserve"> </w:t>
      </w:r>
      <w:r>
        <w:t>bekerjasama untuk menyelesaikan perselisihan.</w:t>
      </w:r>
      <w:proofErr w:type="gramEnd"/>
      <w:r>
        <w:t xml:space="preserve"> </w:t>
      </w:r>
      <w:proofErr w:type="gramStart"/>
      <w:r>
        <w:t>Sehingga pada tanggal 21 November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DSB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WT/DS54/15, sesuai dengan pasal 6 Kesepahaman tentang Aturan dan Prosedur yang</w:t>
      </w:r>
      <w:r>
        <w:rPr>
          <w:spacing w:val="1"/>
        </w:rPr>
        <w:t xml:space="preserve"> </w:t>
      </w:r>
      <w:r>
        <w:t>mengatur</w:t>
      </w:r>
      <w:r>
        <w:rPr>
          <w:spacing w:val="-1"/>
        </w:rPr>
        <w:t xml:space="preserve"> </w:t>
      </w:r>
      <w:r>
        <w:t>Penyelesaian Sengketa</w:t>
      </w:r>
      <w:r>
        <w:rPr>
          <w:spacing w:val="1"/>
        </w:rPr>
        <w:t xml:space="preserve"> </w:t>
      </w:r>
      <w:r>
        <w:t>(DSU).</w:t>
      </w:r>
      <w:proofErr w:type="gramEnd"/>
    </w:p>
    <w:p w:rsidR="005124F8" w:rsidRDefault="00B2049B">
      <w:pPr>
        <w:pStyle w:val="BodyText"/>
        <w:spacing w:before="1"/>
        <w:ind w:right="145"/>
      </w:pPr>
      <w:r>
        <w:t>Kemudian dilanjutkan tanggal 7 Januari 2019, delegasi Turki meminta kepada</w:t>
      </w:r>
      <w:r>
        <w:rPr>
          <w:spacing w:val="1"/>
        </w:rPr>
        <w:t xml:space="preserve"> </w:t>
      </w:r>
      <w:r>
        <w:t xml:space="preserve">Roberto Carvalho de Azevêdo </w:t>
      </w:r>
      <w:r>
        <w:rPr>
          <w:sz w:val="32"/>
        </w:rPr>
        <w:t>(</w:t>
      </w:r>
      <w:r>
        <w:t>Direktur Jenderal WTO) untuk membentuk panel sesuai</w:t>
      </w:r>
      <w:r>
        <w:rPr>
          <w:spacing w:val="-57"/>
        </w:rPr>
        <w:t xml:space="preserve"> </w:t>
      </w:r>
      <w:r>
        <w:t>dengan pasal 8.7 DSU. Pada 25 Januari 2019, Dirjen berhasil memproses dan menyusun</w:t>
      </w:r>
      <w:r>
        <w:rPr>
          <w:spacing w:val="-57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sesuai dengan</w:t>
      </w:r>
      <w:r>
        <w:rPr>
          <w:spacing w:val="-1"/>
        </w:rPr>
        <w:t xml:space="preserve"> </w:t>
      </w:r>
      <w:r>
        <w:t>langkah-langkah</w:t>
      </w:r>
      <w:r>
        <w:rPr>
          <w:spacing w:val="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disetujui.</w:t>
      </w:r>
    </w:p>
    <w:p w:rsidR="005124F8" w:rsidRDefault="00B2049B">
      <w:pPr>
        <w:pStyle w:val="BodyText"/>
        <w:ind w:right="145" w:firstLine="852"/>
      </w:pPr>
      <w:proofErr w:type="gramStart"/>
      <w:r>
        <w:t>Delegasi AS mengatakan bahwa AS menyesalkan bahwa Turki telah bergerak</w:t>
      </w:r>
      <w:r>
        <w:rPr>
          <w:spacing w:val="1"/>
        </w:rPr>
        <w:t xml:space="preserve"> </w:t>
      </w:r>
      <w:r>
        <w:t>maju dengan permintaan kedua untuk membentuk panel.</w:t>
      </w:r>
      <w:proofErr w:type="gramEnd"/>
      <w:r>
        <w:t xml:space="preserve"> Seperti yang telah dijelaskan</w:t>
      </w:r>
      <w:r>
        <w:rPr>
          <w:spacing w:val="1"/>
        </w:rPr>
        <w:t xml:space="preserve"> </w:t>
      </w:r>
      <w:r>
        <w:t>AS dalam pernyataannya yang dibuat pada pertemuan DSB terakhir pada 29 Oktober</w:t>
      </w:r>
      <w:r>
        <w:rPr>
          <w:spacing w:val="1"/>
        </w:rPr>
        <w:t xml:space="preserve"> </w:t>
      </w:r>
      <w:r>
        <w:t>2018 yang membahas permintaan panel Turki, karena AS telah menerapkan pasal XXI</w:t>
      </w:r>
      <w:r>
        <w:rPr>
          <w:spacing w:val="1"/>
        </w:rPr>
        <w:t xml:space="preserve"> </w:t>
      </w:r>
      <w:r>
        <w:t>GATT 1994, tidak ada dasar bagi panel untuk meninjau meninjau klaim Turki atas</w:t>
      </w:r>
      <w:r>
        <w:rPr>
          <w:spacing w:val="1"/>
        </w:rPr>
        <w:t xml:space="preserve"> </w:t>
      </w:r>
      <w:r>
        <w:t>ketidakkonsistenan</w:t>
      </w:r>
      <w:r>
        <w:rPr>
          <w:spacing w:val="1"/>
        </w:rPr>
        <w:t xml:space="preserve"> </w:t>
      </w:r>
      <w:r>
        <w:t>WTO.</w:t>
      </w:r>
      <w:r>
        <w:rPr>
          <w:spacing w:val="1"/>
        </w:rPr>
        <w:t xml:space="preserve"> </w:t>
      </w:r>
      <w:proofErr w:type="gramStart"/>
      <w:r>
        <w:t>Delegasi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meminta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dibentuk</w:t>
      </w:r>
      <w:r>
        <w:rPr>
          <w:spacing w:val="1"/>
        </w:rPr>
        <w:t xml:space="preserve"> </w:t>
      </w:r>
      <w:r>
        <w:t>berdasarkan Pasal 9.1 DSU untuk memeriksa berbagai hal dalam agenda pertemuan saat</w:t>
      </w:r>
      <w:r>
        <w:rPr>
          <w:spacing w:val="-57"/>
        </w:rPr>
        <w:t xml:space="preserve"> </w:t>
      </w:r>
      <w:r>
        <w:t>ini.</w:t>
      </w:r>
      <w:proofErr w:type="gramEnd"/>
    </w:p>
    <w:p w:rsidR="005124F8" w:rsidRDefault="00B2049B">
      <w:pPr>
        <w:pStyle w:val="BodyText"/>
        <w:spacing w:before="41"/>
        <w:ind w:left="708" w:firstLine="0"/>
      </w:pPr>
      <w:r>
        <w:t xml:space="preserve">3.  </w:t>
      </w:r>
      <w:r>
        <w:rPr>
          <w:spacing w:val="1"/>
        </w:rPr>
        <w:t xml:space="preserve"> </w:t>
      </w:r>
      <w:r>
        <w:t>Tahapan</w:t>
      </w:r>
      <w:r>
        <w:rPr>
          <w:spacing w:val="-1"/>
        </w:rPr>
        <w:t xml:space="preserve"> </w:t>
      </w:r>
      <w:r>
        <w:t>Penegakan</w:t>
      </w:r>
      <w:r>
        <w:rPr>
          <w:spacing w:val="-1"/>
        </w:rPr>
        <w:t xml:space="preserve"> </w:t>
      </w:r>
      <w:r>
        <w:t>Putusan</w:t>
      </w:r>
    </w:p>
    <w:p w:rsidR="005124F8" w:rsidRDefault="00B2049B">
      <w:pPr>
        <w:pStyle w:val="BodyText"/>
        <w:ind w:right="151"/>
      </w:pPr>
      <w:proofErr w:type="gramStart"/>
      <w:r>
        <w:t>Turki memutuskan untuk menerapkan tindakan balasan sebelum adanya putusan</w:t>
      </w:r>
      <w:r>
        <w:rPr>
          <w:spacing w:val="1"/>
        </w:rPr>
        <w:t xml:space="preserve"> </w:t>
      </w:r>
      <w:r>
        <w:t>dari laporan panel.</w:t>
      </w:r>
      <w:proofErr w:type="gramEnd"/>
      <w:r>
        <w:t xml:space="preserve"> </w:t>
      </w:r>
      <w:proofErr w:type="gramStart"/>
      <w:r>
        <w:t>Disebabkan AS gagal dalam mematuhi aturan yang terdapat dalam</w:t>
      </w:r>
      <w:r>
        <w:rPr>
          <w:spacing w:val="1"/>
        </w:rPr>
        <w:t xml:space="preserve"> </w:t>
      </w:r>
      <w:r>
        <w:t>WTO.</w:t>
      </w:r>
      <w:proofErr w:type="gramEnd"/>
      <w:r>
        <w:rPr>
          <w:spacing w:val="-3"/>
        </w:rPr>
        <w:t xml:space="preserve"> </w:t>
      </w:r>
      <w:r>
        <w:t>Sehingga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proses</w:t>
      </w:r>
      <w:r>
        <w:rPr>
          <w:spacing w:val="-4"/>
        </w:rPr>
        <w:t xml:space="preserve"> </w:t>
      </w:r>
      <w:r>
        <w:t>pembentukan</w:t>
      </w:r>
      <w:r>
        <w:rPr>
          <w:spacing w:val="-2"/>
        </w:rPr>
        <w:t xml:space="preserve"> </w:t>
      </w:r>
      <w:r>
        <w:t>panel,</w:t>
      </w:r>
      <w:r>
        <w:rPr>
          <w:spacing w:val="-2"/>
        </w:rPr>
        <w:t xml:space="preserve"> </w:t>
      </w:r>
      <w:r>
        <w:t>retaliasi</w:t>
      </w:r>
      <w:r>
        <w:rPr>
          <w:spacing w:val="-2"/>
        </w:rPr>
        <w:t xml:space="preserve"> </w:t>
      </w:r>
      <w:r>
        <w:t>telah</w:t>
      </w:r>
      <w:r>
        <w:rPr>
          <w:spacing w:val="-2"/>
        </w:rPr>
        <w:t xml:space="preserve"> </w:t>
      </w:r>
      <w:r>
        <w:t>diterapkan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AS.</w:t>
      </w:r>
    </w:p>
    <w:p w:rsidR="005124F8" w:rsidRDefault="00B2049B">
      <w:pPr>
        <w:pStyle w:val="BodyText"/>
        <w:ind w:right="142"/>
      </w:pPr>
      <w:proofErr w:type="gramStart"/>
      <w:r>
        <w:t>Pada tanggal 4 September 2019, Ketua Panel menginformasikan kepada DSB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menerbitkan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lambat tahun 2020.</w:t>
      </w:r>
      <w:proofErr w:type="gramEnd"/>
      <w:r>
        <w:t xml:space="preserve"> Pada 30 Juni 2022, Ketua Panel menginformasikan ke DSB bahwa</w:t>
      </w:r>
      <w:r>
        <w:rPr>
          <w:spacing w:val="1"/>
        </w:rPr>
        <w:t xml:space="preserve"> </w:t>
      </w:r>
      <w:r>
        <w:t>panel diharapkan mengeluarkan laporan akhirnya tidak lebih awal dari kuartal terakhir</w:t>
      </w:r>
      <w:r>
        <w:rPr>
          <w:spacing w:val="1"/>
        </w:rPr>
        <w:t xml:space="preserve"> </w:t>
      </w:r>
      <w:r>
        <w:t xml:space="preserve">tahun 2022. Pada 09 Desember 2022, laporan panel diedarkan ke anggota WTO </w:t>
      </w:r>
      <w:r>
        <w:rPr>
          <w:color w:val="006FC0"/>
        </w:rPr>
        <w:t>(WTO,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2018)</w:t>
      </w:r>
      <w:r>
        <w:t>.</w:t>
      </w:r>
    </w:p>
    <w:p w:rsidR="005124F8" w:rsidRDefault="00B2049B">
      <w:pPr>
        <w:pStyle w:val="BodyText"/>
        <w:spacing w:before="1"/>
        <w:ind w:right="139"/>
      </w:pPr>
      <w:r>
        <w:t>Tanggal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delegasi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menginformasikan</w:t>
      </w:r>
      <w:r>
        <w:rPr>
          <w:spacing w:val="1"/>
        </w:rPr>
        <w:t xml:space="preserve"> </w:t>
      </w:r>
      <w:r>
        <w:t>DSB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keputusannya untuk mengajukan banding ke Badan Banding atas masalah hukum dan</w:t>
      </w:r>
      <w:r>
        <w:rPr>
          <w:spacing w:val="1"/>
        </w:rPr>
        <w:t xml:space="preserve"> </w:t>
      </w:r>
      <w:r>
        <w:t>interpretasi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panel.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Februari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mengirimkan komunikasi ke DSB yang mengungkapkan pandangannya bahwa banding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 xml:space="preserve">belum diajukan dengan </w:t>
      </w:r>
      <w:proofErr w:type="gramStart"/>
      <w:r>
        <w:t>cara</w:t>
      </w:r>
      <w:proofErr w:type="gramEnd"/>
      <w:r>
        <w:t xml:space="preserve"> yang</w:t>
      </w:r>
      <w:r>
        <w:rPr>
          <w:spacing w:val="-5"/>
        </w:rPr>
        <w:t xml:space="preserve"> </w:t>
      </w:r>
      <w:r>
        <w:t>sah</w:t>
      </w:r>
      <w:r>
        <w:rPr>
          <w:spacing w:val="3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hukum.</w:t>
      </w:r>
    </w:p>
    <w:p w:rsidR="005124F8" w:rsidRDefault="00B2049B">
      <w:pPr>
        <w:pStyle w:val="BodyText"/>
        <w:ind w:right="145" w:firstLine="720"/>
      </w:pPr>
      <w:r>
        <w:t>Delegasi Turki berpendapat bahwa banding AS tidak memenuhi kriteria yang</w:t>
      </w:r>
      <w:r>
        <w:rPr>
          <w:spacing w:val="1"/>
        </w:rPr>
        <w:t xml:space="preserve"> </w:t>
      </w:r>
      <w:r>
        <w:t>ditetapkan dalam aturan 20(2) prosedur kerja untuk peninjauan banding, karena tidak</w:t>
      </w:r>
      <w:r>
        <w:rPr>
          <w:spacing w:val="1"/>
        </w:rPr>
        <w:t xml:space="preserve"> </w:t>
      </w:r>
      <w:r>
        <w:t>memuat</w:t>
      </w:r>
      <w:r>
        <w:rPr>
          <w:spacing w:val="55"/>
        </w:rPr>
        <w:t xml:space="preserve"> </w:t>
      </w:r>
      <w:r>
        <w:t>referensi</w:t>
      </w:r>
      <w:r>
        <w:rPr>
          <w:spacing w:val="55"/>
        </w:rPr>
        <w:t xml:space="preserve"> </w:t>
      </w:r>
      <w:r>
        <w:t>apa</w:t>
      </w:r>
      <w:r>
        <w:rPr>
          <w:spacing w:val="55"/>
        </w:rPr>
        <w:t xml:space="preserve"> </w:t>
      </w:r>
      <w:r>
        <w:t>pun</w:t>
      </w:r>
      <w:r>
        <w:rPr>
          <w:spacing w:val="55"/>
        </w:rPr>
        <w:t xml:space="preserve"> </w:t>
      </w:r>
      <w:r>
        <w:t>pada</w:t>
      </w:r>
      <w:r>
        <w:rPr>
          <w:spacing w:val="55"/>
        </w:rPr>
        <w:t xml:space="preserve"> </w:t>
      </w:r>
      <w:r>
        <w:t>paragraf</w:t>
      </w:r>
      <w:r>
        <w:rPr>
          <w:spacing w:val="54"/>
        </w:rPr>
        <w:t xml:space="preserve"> </w:t>
      </w:r>
      <w:r>
        <w:t>laporan</w:t>
      </w:r>
      <w:r>
        <w:rPr>
          <w:spacing w:val="54"/>
        </w:rPr>
        <w:t xml:space="preserve"> </w:t>
      </w:r>
      <w:r>
        <w:t>panel</w:t>
      </w:r>
      <w:r>
        <w:rPr>
          <w:spacing w:val="56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t>berisi</w:t>
      </w:r>
      <w:r>
        <w:rPr>
          <w:spacing w:val="55"/>
        </w:rPr>
        <w:t xml:space="preserve"> </w:t>
      </w:r>
      <w:r>
        <w:t>kesalahan</w:t>
      </w:r>
      <w:r>
        <w:rPr>
          <w:spacing w:val="59"/>
        </w:rPr>
        <w:t xml:space="preserve"> </w:t>
      </w:r>
      <w:r>
        <w:t>yang</w:t>
      </w:r>
    </w:p>
    <w:p w:rsidR="005124F8" w:rsidRDefault="005124F8">
      <w:pPr>
        <w:sectPr w:rsidR="005124F8">
          <w:pgSz w:w="11910" w:h="16840"/>
          <w:pgMar w:top="1600" w:right="1560" w:bottom="940" w:left="1560" w:header="724" w:footer="749" w:gutter="0"/>
          <w:cols w:space="720"/>
        </w:sectPr>
      </w:pPr>
    </w:p>
    <w:p w:rsidR="005124F8" w:rsidRDefault="00B2049B">
      <w:pPr>
        <w:pStyle w:val="BodyText"/>
        <w:spacing w:before="80"/>
        <w:ind w:right="146" w:firstLine="0"/>
      </w:pPr>
      <w:proofErr w:type="gramStart"/>
      <w:r>
        <w:lastRenderedPageBreak/>
        <w:t>dituduhkan</w:t>
      </w:r>
      <w:proofErr w:type="gramEnd"/>
      <w:r>
        <w:t xml:space="preserve"> oleh AS; dan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belum mengajukan pengajuan</w:t>
      </w:r>
      <w:r>
        <w:rPr>
          <w:spacing w:val="1"/>
        </w:rPr>
        <w:t xml:space="preserve"> </w:t>
      </w:r>
      <w:r>
        <w:t>banding sesuai dengan</w:t>
      </w:r>
      <w:r>
        <w:rPr>
          <w:spacing w:val="1"/>
        </w:rPr>
        <w:t xml:space="preserve"> </w:t>
      </w:r>
      <w:r>
        <w:t>aturan 21(1) prosedur kerja.</w:t>
      </w:r>
    </w:p>
    <w:p w:rsidR="005124F8" w:rsidRDefault="00B2049B">
      <w:pPr>
        <w:pStyle w:val="BodyText"/>
        <w:ind w:right="141"/>
      </w:pPr>
      <w:proofErr w:type="gramStart"/>
      <w:r>
        <w:t>Analisis hasil dari pengajuan tarif impor baja dan aluminium ke WTO, delegasi</w:t>
      </w:r>
      <w:r>
        <w:rPr>
          <w:spacing w:val="1"/>
        </w:rPr>
        <w:t xml:space="preserve"> </w:t>
      </w:r>
      <w:r>
        <w:t>Turki memutuskan mengajukan keluhan ke WTO atas tarif baja dan aluminium dan tarif</w:t>
      </w:r>
      <w:r>
        <w:rPr>
          <w:spacing w:val="-57"/>
        </w:rPr>
        <w:t xml:space="preserve"> </w:t>
      </w:r>
      <w:r>
        <w:t>tambahan AS.</w:t>
      </w:r>
      <w:proofErr w:type="gramEnd"/>
      <w:r>
        <w:t xml:space="preserve"> </w:t>
      </w:r>
      <w:proofErr w:type="gramStart"/>
      <w:r>
        <w:t>Turki menyadari bahwa tarif tambahan berdampak buruk bagi ekonomi</w:t>
      </w:r>
      <w:r>
        <w:rPr>
          <w:spacing w:val="1"/>
        </w:rPr>
        <w:t xml:space="preserve"> </w:t>
      </w:r>
      <w:r>
        <w:t>terkhusus</w:t>
      </w:r>
      <w:r>
        <w:rPr>
          <w:spacing w:val="1"/>
        </w:rPr>
        <w:t xml:space="preserve"> </w:t>
      </w:r>
      <w:r>
        <w:t>ekspor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aluminium</w:t>
      </w:r>
      <w:r>
        <w:rPr>
          <w:spacing w:val="1"/>
        </w:rPr>
        <w:t xml:space="preserve"> </w:t>
      </w:r>
      <w:r>
        <w:t>Turki.</w:t>
      </w:r>
      <w:proofErr w:type="gramEnd"/>
      <w:r>
        <w:rPr>
          <w:spacing w:val="1"/>
        </w:rPr>
        <w:t xml:space="preserve"> </w:t>
      </w:r>
      <w:proofErr w:type="gramStart"/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menghindari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besar,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kerugian.</w:t>
      </w:r>
      <w:proofErr w:type="gramEnd"/>
    </w:p>
    <w:p w:rsidR="005124F8" w:rsidRDefault="00B2049B">
      <w:pPr>
        <w:pStyle w:val="BodyText"/>
        <w:ind w:right="137"/>
      </w:pPr>
      <w:proofErr w:type="gramStart"/>
      <w:r>
        <w:t>Keputusan Turki dalam mengajukan keluhan ke WTO mendapat respon yang baik</w:t>
      </w:r>
      <w:r>
        <w:rPr>
          <w:spacing w:val="-57"/>
        </w:rPr>
        <w:t xml:space="preserve"> </w:t>
      </w:r>
      <w:r>
        <w:t>sehingga konsultasi antara Turki dengan AS dapat dilakukan.</w:t>
      </w:r>
      <w:proofErr w:type="gramEnd"/>
      <w:r>
        <w:t xml:space="preserve"> Kedua negara mengikuti</w:t>
      </w:r>
      <w:r>
        <w:rPr>
          <w:spacing w:val="1"/>
        </w:rPr>
        <w:t xml:space="preserve"> </w:t>
      </w:r>
      <w:r>
        <w:t>proses</w:t>
      </w:r>
      <w:r>
        <w:rPr>
          <w:spacing w:val="60"/>
        </w:rPr>
        <w:t xml:space="preserve"> </w:t>
      </w:r>
      <w:r>
        <w:t>yang diatur oleh WTO meskipun dengan beberapa kali meminta ke AS untuk</w:t>
      </w:r>
      <w:r>
        <w:rPr>
          <w:spacing w:val="1"/>
        </w:rPr>
        <w:t xml:space="preserve"> </w:t>
      </w:r>
      <w:r>
        <w:t>ikut dalam konsultasi yang kemudian proses tersebut berhasil dengan dibentuknya panel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penegakan putusan</w:t>
      </w:r>
      <w:r>
        <w:rPr>
          <w:spacing w:val="-1"/>
        </w:rPr>
        <w:t xml:space="preserve"> </w:t>
      </w:r>
      <w:r>
        <w:t>yaitu tindakan balasan</w:t>
      </w:r>
      <w:r>
        <w:rPr>
          <w:spacing w:val="-1"/>
        </w:rPr>
        <w:t xml:space="preserve"> </w:t>
      </w:r>
      <w:r>
        <w:t>atau retaliasi.</w:t>
      </w:r>
    </w:p>
    <w:p w:rsidR="005124F8" w:rsidRDefault="00B2049B">
      <w:pPr>
        <w:spacing w:before="205" w:line="274" w:lineRule="exact"/>
        <w:ind w:left="708"/>
        <w:jc w:val="both"/>
        <w:rPr>
          <w:b/>
          <w:i/>
          <w:sz w:val="24"/>
        </w:rPr>
      </w:pPr>
      <w:r>
        <w:rPr>
          <w:b/>
          <w:sz w:val="24"/>
        </w:rPr>
        <w:t xml:space="preserve">2.    </w:t>
      </w:r>
      <w:r>
        <w:rPr>
          <w:b/>
          <w:spacing w:val="21"/>
          <w:sz w:val="24"/>
        </w:rPr>
        <w:t xml:space="preserve"> </w:t>
      </w:r>
      <w:r>
        <w:rPr>
          <w:b/>
          <w:i/>
          <w:sz w:val="24"/>
        </w:rPr>
        <w:t>Cross-Sector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Retaliation</w:t>
      </w:r>
    </w:p>
    <w:p w:rsidR="005124F8" w:rsidRDefault="00B2049B">
      <w:pPr>
        <w:pStyle w:val="BodyText"/>
        <w:ind w:right="148"/>
      </w:pPr>
      <w:proofErr w:type="gramStart"/>
      <w:r>
        <w:t>Selain mengajukan tuntutan ke WTO, Turki melakukan upaya untuk mengatasi</w:t>
      </w:r>
      <w:r>
        <w:rPr>
          <w:spacing w:val="1"/>
        </w:rPr>
        <w:t xml:space="preserve"> </w:t>
      </w:r>
      <w:r>
        <w:t>tarif impor produk baja dan aluminium Amerika Serikat dengan menggunakan konsep</w:t>
      </w:r>
      <w:r>
        <w:rPr>
          <w:spacing w:val="1"/>
        </w:rPr>
        <w:t xml:space="preserve"> </w:t>
      </w:r>
      <w:r>
        <w:t>retaliasi atau tindakan balasan.</w:t>
      </w:r>
      <w:proofErr w:type="gramEnd"/>
      <w:r>
        <w:t xml:space="preserve"> Tindakan balasan yang dilakukan oleh Turki berupa tarif</w:t>
      </w:r>
      <w:r>
        <w:rPr>
          <w:spacing w:val="-57"/>
        </w:rPr>
        <w:t xml:space="preserve"> </w:t>
      </w:r>
      <w:proofErr w:type="gramStart"/>
      <w:r>
        <w:t>bea</w:t>
      </w:r>
      <w:proofErr w:type="gramEnd"/>
      <w:r>
        <w:t xml:space="preserve"> impor produk dari AS, selain menerapkan tarif Turki juga memperkuat ekonomi</w:t>
      </w:r>
      <w:r>
        <w:rPr>
          <w:spacing w:val="1"/>
        </w:rPr>
        <w:t xml:space="preserve"> </w:t>
      </w:r>
      <w:r>
        <w:t>selama</w:t>
      </w:r>
      <w:r>
        <w:rPr>
          <w:spacing w:val="-4"/>
        </w:rPr>
        <w:t xml:space="preserve"> </w:t>
      </w:r>
      <w:r>
        <w:t>tarif berjalan.</w:t>
      </w:r>
    </w:p>
    <w:p w:rsidR="005124F8" w:rsidRDefault="00B2049B">
      <w:pPr>
        <w:pStyle w:val="BodyText"/>
        <w:ind w:right="135"/>
      </w:pPr>
      <w:proofErr w:type="gramStart"/>
      <w:r>
        <w:t>Pada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Juni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balasan</w:t>
      </w:r>
      <w:r>
        <w:rPr>
          <w:spacing w:val="1"/>
        </w:rPr>
        <w:t xml:space="preserve"> </w:t>
      </w:r>
      <w:r>
        <w:t>terhadap AS.</w:t>
      </w:r>
      <w:proofErr w:type="gramEnd"/>
      <w:r>
        <w:t xml:space="preserve"> Turki mengambil langkah dalam menerapkan tindakan balasan sesuai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total pajak yang</w:t>
      </w:r>
      <w:r>
        <w:rPr>
          <w:spacing w:val="-2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dengan 22</w:t>
      </w:r>
      <w:r>
        <w:rPr>
          <w:spacing w:val="-1"/>
        </w:rPr>
        <w:t xml:space="preserve"> </w:t>
      </w:r>
      <w:r>
        <w:t>produk AS</w:t>
      </w:r>
      <w:r>
        <w:rPr>
          <w:spacing w:val="-2"/>
        </w:rPr>
        <w:t xml:space="preserve"> </w:t>
      </w:r>
      <w:r>
        <w:t>senilai $266</w:t>
      </w:r>
      <w:proofErr w:type="gramStart"/>
      <w:r>
        <w:t>,5</w:t>
      </w:r>
      <w:proofErr w:type="gramEnd"/>
      <w:r>
        <w:rPr>
          <w:spacing w:val="-1"/>
        </w:rPr>
        <w:t xml:space="preserve"> </w:t>
      </w:r>
      <w:r>
        <w:t>juta.</w:t>
      </w:r>
    </w:p>
    <w:p w:rsidR="005124F8" w:rsidRDefault="00B2049B">
      <w:pPr>
        <w:pStyle w:val="BodyText"/>
        <w:ind w:right="147"/>
      </w:pPr>
      <w:r>
        <w:t>Dari 22 produk yang dikenakan tarif, 3 diantaranya diberi pajak tertinggi seperti</w:t>
      </w:r>
      <w:r>
        <w:rPr>
          <w:spacing w:val="1"/>
        </w:rPr>
        <w:t xml:space="preserve"> </w:t>
      </w:r>
      <w:r>
        <w:t>alkohol yang sebelumnya 40% menjadi 140%, mobil sebelumnya 35% menjadi 120%,</w:t>
      </w:r>
      <w:r>
        <w:rPr>
          <w:spacing w:val="1"/>
        </w:rPr>
        <w:t xml:space="preserve"> </w:t>
      </w:r>
      <w:r>
        <w:t xml:space="preserve">tembakau sebelumnya 25% menjadi 60%. Beberapa dari tarif </w:t>
      </w:r>
      <w:proofErr w:type="gramStart"/>
      <w:r>
        <w:t>bea</w:t>
      </w:r>
      <w:proofErr w:type="gramEnd"/>
      <w:r>
        <w:t xml:space="preserve"> impor produk yang</w:t>
      </w:r>
      <w:r>
        <w:rPr>
          <w:spacing w:val="1"/>
        </w:rPr>
        <w:t xml:space="preserve"> </w:t>
      </w:r>
      <w:r>
        <w:t>dikenakan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meliputi produk pertanian</w:t>
      </w:r>
      <w:r>
        <w:rPr>
          <w:spacing w:val="-1"/>
        </w:rPr>
        <w:t xml:space="preserve"> </w:t>
      </w:r>
      <w:r>
        <w:t>dan makanan.</w:t>
      </w:r>
    </w:p>
    <w:p w:rsidR="005124F8" w:rsidRDefault="00B2049B">
      <w:pPr>
        <w:pStyle w:val="BodyText"/>
        <w:ind w:right="135"/>
      </w:pPr>
      <w:r>
        <w:t>Alasan</w:t>
      </w:r>
      <w:r>
        <w:rPr>
          <w:spacing w:val="37"/>
        </w:rPr>
        <w:t xml:space="preserve"> </w:t>
      </w:r>
      <w:r>
        <w:t>Turki</w:t>
      </w:r>
      <w:r>
        <w:rPr>
          <w:spacing w:val="40"/>
        </w:rPr>
        <w:t xml:space="preserve"> </w:t>
      </w:r>
      <w:r>
        <w:t>menargetkan</w:t>
      </w:r>
      <w:r>
        <w:rPr>
          <w:spacing w:val="38"/>
        </w:rPr>
        <w:t xml:space="preserve"> </w:t>
      </w:r>
      <w:r>
        <w:t>untuk</w:t>
      </w:r>
      <w:r>
        <w:rPr>
          <w:spacing w:val="38"/>
        </w:rPr>
        <w:t xml:space="preserve"> </w:t>
      </w:r>
      <w:r>
        <w:t>menerapkan</w:t>
      </w:r>
      <w:r>
        <w:rPr>
          <w:spacing w:val="38"/>
        </w:rPr>
        <w:t xml:space="preserve"> </w:t>
      </w:r>
      <w:r>
        <w:t>tarif</w:t>
      </w:r>
      <w:r>
        <w:rPr>
          <w:spacing w:val="38"/>
        </w:rPr>
        <w:t xml:space="preserve"> </w:t>
      </w:r>
      <w:proofErr w:type="gramStart"/>
      <w:r>
        <w:t>bea</w:t>
      </w:r>
      <w:proofErr w:type="gramEnd"/>
      <w:r>
        <w:rPr>
          <w:spacing w:val="35"/>
        </w:rPr>
        <w:t xml:space="preserve"> </w:t>
      </w:r>
      <w:r>
        <w:t>impor</w:t>
      </w:r>
      <w:r>
        <w:rPr>
          <w:spacing w:val="38"/>
        </w:rPr>
        <w:t xml:space="preserve"> </w:t>
      </w:r>
      <w:r>
        <w:t>produk</w:t>
      </w:r>
      <w:r>
        <w:rPr>
          <w:spacing w:val="38"/>
        </w:rPr>
        <w:t xml:space="preserve"> </w:t>
      </w:r>
      <w:r>
        <w:t>pertanian</w:t>
      </w:r>
      <w:r>
        <w:rPr>
          <w:spacing w:val="-58"/>
        </w:rPr>
        <w:t xml:space="preserve"> </w:t>
      </w:r>
      <w:r>
        <w:t>AS karena</w:t>
      </w:r>
      <w:r>
        <w:rPr>
          <w:spacing w:val="60"/>
        </w:rPr>
        <w:t xml:space="preserve"> </w:t>
      </w:r>
      <w:r>
        <w:t>AS merupakan pengekspor makanan dan produk pertanian terbesar. 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komoditas</w:t>
      </w:r>
      <w:r>
        <w:rPr>
          <w:spacing w:val="1"/>
        </w:rPr>
        <w:t xml:space="preserve"> </w:t>
      </w:r>
      <w:r>
        <w:t>pertanian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diganti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tertentu,</w:t>
      </w:r>
      <w:r>
        <w:rPr>
          <w:spacing w:val="60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membatasi impor dari satu negara tetapi tidak membatasi negara lain untuk mengimpor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proofErr w:type="gramStart"/>
      <w:r>
        <w:t>Beberapa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pertanian</w:t>
      </w:r>
      <w:r>
        <w:rPr>
          <w:spacing w:val="1"/>
        </w:rPr>
        <w:t xml:space="preserve"> </w:t>
      </w:r>
      <w:r>
        <w:t>diproduksi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wilayah</w:t>
      </w:r>
      <w:r>
        <w:rPr>
          <w:spacing w:val="-1"/>
        </w:rPr>
        <w:t xml:space="preserve"> </w:t>
      </w:r>
      <w:r>
        <w:t>tertentu di AS.</w:t>
      </w:r>
      <w:proofErr w:type="gramEnd"/>
    </w:p>
    <w:p w:rsidR="005124F8" w:rsidRDefault="00B2049B">
      <w:pPr>
        <w:pStyle w:val="BodyText"/>
        <w:ind w:right="145"/>
      </w:pPr>
      <w:r>
        <w:t>Ekspor alkohol AS ke Turki menurun pada tahun 2017 karena kurangnya minat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pembeli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memprotes</w:t>
      </w:r>
      <w:r>
        <w:rPr>
          <w:spacing w:val="1"/>
        </w:rPr>
        <w:t xml:space="preserve"> </w:t>
      </w:r>
      <w:r>
        <w:t>perselisihan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memperparah krisis ekonomi Turki. Di tahun 2018 dan 2019 minat dari ekspor alkohol</w:t>
      </w:r>
      <w:r>
        <w:rPr>
          <w:spacing w:val="1"/>
        </w:rPr>
        <w:t xml:space="preserve"> </w:t>
      </w:r>
      <w:r>
        <w:t>meningkat dan di tahun 2020 seketika minat dari alkohol meningkat drastis dari $18 juta</w:t>
      </w:r>
      <w:r>
        <w:rPr>
          <w:spacing w:val="-57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$37</w:t>
      </w:r>
      <w:r>
        <w:rPr>
          <w:spacing w:val="-1"/>
        </w:rPr>
        <w:t xml:space="preserve"> </w:t>
      </w:r>
      <w:r>
        <w:t>juta.</w:t>
      </w:r>
      <w:r>
        <w:rPr>
          <w:spacing w:val="-1"/>
        </w:rPr>
        <w:t xml:space="preserve"> </w:t>
      </w:r>
      <w:r>
        <w:t>Namun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kembali</w:t>
      </w:r>
      <w:r>
        <w:rPr>
          <w:spacing w:val="-1"/>
        </w:rPr>
        <w:t xml:space="preserve"> </w:t>
      </w:r>
      <w:r>
        <w:t>mengalami</w:t>
      </w:r>
      <w:r>
        <w:rPr>
          <w:spacing w:val="-1"/>
        </w:rPr>
        <w:t xml:space="preserve"> </w:t>
      </w:r>
      <w:r>
        <w:t>penurunan</w:t>
      </w:r>
      <w:r>
        <w:rPr>
          <w:spacing w:val="-2"/>
        </w:rPr>
        <w:t xml:space="preserve"> </w:t>
      </w:r>
      <w:r>
        <w:t>sekitar</w:t>
      </w:r>
      <w:r>
        <w:rPr>
          <w:spacing w:val="-1"/>
        </w:rPr>
        <w:t xml:space="preserve"> </w:t>
      </w:r>
      <w:r>
        <w:t>$24</w:t>
      </w:r>
      <w:proofErr w:type="gramStart"/>
      <w:r>
        <w:t>,27</w:t>
      </w:r>
      <w:proofErr w:type="gramEnd"/>
      <w:r>
        <w:rPr>
          <w:spacing w:val="-1"/>
        </w:rPr>
        <w:t xml:space="preserve"> </w:t>
      </w:r>
      <w:r>
        <w:t>juta.</w:t>
      </w:r>
    </w:p>
    <w:p w:rsidR="005124F8" w:rsidRDefault="00B2049B">
      <w:pPr>
        <w:pStyle w:val="BodyText"/>
        <w:ind w:right="144"/>
      </w:pPr>
      <w:proofErr w:type="gramStart"/>
      <w:r>
        <w:t>Alkohol yang diimpor Turki dari AS tahun 2018 mengalami peningkatan yang</w:t>
      </w:r>
      <w:r>
        <w:rPr>
          <w:spacing w:val="1"/>
        </w:rPr>
        <w:t xml:space="preserve"> </w:t>
      </w:r>
      <w:r>
        <w:t>setara dengan tahun sebelumnya.</w:t>
      </w:r>
      <w:proofErr w:type="gramEnd"/>
      <w:r>
        <w:t xml:space="preserve"> </w:t>
      </w:r>
      <w:proofErr w:type="gramStart"/>
      <w:r>
        <w:t>Di tahun 2019 impor alkohol turun menjadi $20 juta,</w:t>
      </w:r>
      <w:r>
        <w:rPr>
          <w:spacing w:val="1"/>
        </w:rPr>
        <w:t xml:space="preserve"> </w:t>
      </w:r>
      <w:r>
        <w:t>namun di tahun 2020 meningkat pesat hingga mencapai $58 juta.</w:t>
      </w:r>
      <w:proofErr w:type="gramEnd"/>
      <w:r>
        <w:t xml:space="preserve"> </w:t>
      </w:r>
      <w:proofErr w:type="gramStart"/>
      <w:r>
        <w:t>Tingkat impor yang</w:t>
      </w:r>
      <w:r>
        <w:rPr>
          <w:spacing w:val="1"/>
        </w:rPr>
        <w:t xml:space="preserve"> </w:t>
      </w:r>
      <w:r>
        <w:t>sangat tinggi dari 10 tahun terakhir.</w:t>
      </w:r>
      <w:proofErr w:type="gramEnd"/>
      <w:r>
        <w:t xml:space="preserve"> Di tahun 2021 mengalami penurunan sekitar $35</w:t>
      </w:r>
      <w:proofErr w:type="gramStart"/>
      <w:r>
        <w:t>,45</w:t>
      </w:r>
      <w:proofErr w:type="gramEnd"/>
      <w:r>
        <w:rPr>
          <w:spacing w:val="-57"/>
        </w:rPr>
        <w:t xml:space="preserve"> </w:t>
      </w:r>
      <w:r>
        <w:t>juta.</w:t>
      </w:r>
    </w:p>
    <w:p w:rsidR="005124F8" w:rsidRDefault="00B2049B">
      <w:pPr>
        <w:pStyle w:val="BodyText"/>
        <w:ind w:right="151"/>
      </w:pPr>
      <w:r>
        <w:t xml:space="preserve">Tarif tinggi </w:t>
      </w:r>
      <w:proofErr w:type="gramStart"/>
      <w:r>
        <w:t>akan</w:t>
      </w:r>
      <w:proofErr w:type="gramEnd"/>
      <w:r>
        <w:t xml:space="preserve"> dikenakan pada mobil Ford, Jeep, dan BMW, merek mobil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jerman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terpengaruh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kebanyakan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BMW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AS.</w:t>
      </w:r>
      <w:r>
        <w:rPr>
          <w:spacing w:val="-57"/>
        </w:rPr>
        <w:t xml:space="preserve"> </w:t>
      </w:r>
      <w:proofErr w:type="gramStart"/>
      <w:r>
        <w:t>Hampir</w:t>
      </w:r>
      <w:r>
        <w:rPr>
          <w:spacing w:val="-1"/>
        </w:rPr>
        <w:t xml:space="preserve"> </w:t>
      </w:r>
      <w:r>
        <w:t>setengah</w:t>
      </w:r>
      <w:r>
        <w:rPr>
          <w:spacing w:val="-1"/>
        </w:rPr>
        <w:t xml:space="preserve"> </w:t>
      </w:r>
      <w:r>
        <w:t>dari kendaraan</w:t>
      </w:r>
      <w:r>
        <w:rPr>
          <w:spacing w:val="-1"/>
        </w:rPr>
        <w:t xml:space="preserve"> </w:t>
      </w:r>
      <w:r>
        <w:t>mobil</w:t>
      </w:r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dijual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merupakan</w:t>
      </w:r>
      <w:r>
        <w:rPr>
          <w:spacing w:val="-1"/>
        </w:rPr>
        <w:t xml:space="preserve"> </w:t>
      </w:r>
      <w:r>
        <w:t>produk impor.</w:t>
      </w:r>
      <w:proofErr w:type="gramEnd"/>
    </w:p>
    <w:p w:rsidR="005124F8" w:rsidRDefault="00B2049B">
      <w:pPr>
        <w:pStyle w:val="BodyText"/>
        <w:ind w:right="150"/>
      </w:pPr>
      <w:r>
        <w:t>Pajak tambahan untuk kendaraan dengan kapasitas mesin 1,6 liter telah dinaikkan</w:t>
      </w:r>
      <w:r>
        <w:rPr>
          <w:spacing w:val="1"/>
        </w:rPr>
        <w:t xml:space="preserve"> </w:t>
      </w:r>
      <w:r>
        <w:t>dari</w:t>
      </w:r>
      <w:r>
        <w:rPr>
          <w:spacing w:val="26"/>
        </w:rPr>
        <w:t xml:space="preserve"> </w:t>
      </w:r>
      <w:r>
        <w:t>60%</w:t>
      </w:r>
      <w:r>
        <w:rPr>
          <w:spacing w:val="25"/>
        </w:rPr>
        <w:t xml:space="preserve"> </w:t>
      </w:r>
      <w:r>
        <w:t>menjadi</w:t>
      </w:r>
      <w:r>
        <w:rPr>
          <w:spacing w:val="25"/>
        </w:rPr>
        <w:t xml:space="preserve"> </w:t>
      </w:r>
      <w:r>
        <w:t>80%</w:t>
      </w:r>
      <w:r>
        <w:rPr>
          <w:spacing w:val="21"/>
        </w:rPr>
        <w:t xml:space="preserve"> </w:t>
      </w:r>
      <w:r>
        <w:t>menggunakan</w:t>
      </w:r>
      <w:r>
        <w:rPr>
          <w:spacing w:val="24"/>
        </w:rPr>
        <w:t xml:space="preserve"> </w:t>
      </w:r>
      <w:r>
        <w:t>keputusan</w:t>
      </w:r>
      <w:r>
        <w:rPr>
          <w:spacing w:val="25"/>
        </w:rPr>
        <w:t xml:space="preserve"> </w:t>
      </w:r>
      <w:r>
        <w:t>presiden</w:t>
      </w:r>
      <w:r>
        <w:rPr>
          <w:spacing w:val="21"/>
        </w:rPr>
        <w:t xml:space="preserve"> </w:t>
      </w:r>
      <w:r>
        <w:t>Turki.</w:t>
      </w:r>
      <w:r>
        <w:rPr>
          <w:spacing w:val="24"/>
        </w:rPr>
        <w:t xml:space="preserve"> </w:t>
      </w:r>
      <w:r>
        <w:t>Model</w:t>
      </w:r>
      <w:r>
        <w:rPr>
          <w:spacing w:val="26"/>
        </w:rPr>
        <w:t xml:space="preserve"> </w:t>
      </w:r>
      <w:r>
        <w:t>mobil</w:t>
      </w:r>
      <w:r>
        <w:rPr>
          <w:spacing w:val="25"/>
        </w:rPr>
        <w:t xml:space="preserve"> </w:t>
      </w:r>
      <w:r>
        <w:t>dengan</w:t>
      </w:r>
    </w:p>
    <w:p w:rsidR="005124F8" w:rsidRDefault="005124F8">
      <w:pPr>
        <w:sectPr w:rsidR="005124F8">
          <w:pgSz w:w="11910" w:h="16840"/>
          <w:pgMar w:top="1600" w:right="1560" w:bottom="940" w:left="1560" w:header="724" w:footer="746" w:gutter="0"/>
          <w:cols w:space="720"/>
        </w:sectPr>
      </w:pPr>
    </w:p>
    <w:p w:rsidR="005124F8" w:rsidRDefault="00B2049B">
      <w:pPr>
        <w:pStyle w:val="BodyText"/>
        <w:spacing w:before="80"/>
        <w:ind w:right="139" w:firstLine="0"/>
      </w:pPr>
      <w:r>
        <w:lastRenderedPageBreak/>
        <w:t>kapasitas lebih dari 2.000 sentimeter kubik dengan pajak sebelumnya 100% menjadi</w:t>
      </w:r>
      <w:r>
        <w:rPr>
          <w:spacing w:val="1"/>
        </w:rPr>
        <w:t xml:space="preserve"> </w:t>
      </w:r>
      <w:r>
        <w:t>130%, sementara untuk mobil dengan segmen tinggi akan dari 160% menjadi 220% dan</w:t>
      </w:r>
      <w:r>
        <w:rPr>
          <w:spacing w:val="-57"/>
        </w:rPr>
        <w:t xml:space="preserve"> </w:t>
      </w:r>
      <w:r>
        <w:t>berlaku</w:t>
      </w:r>
      <w:r>
        <w:rPr>
          <w:spacing w:val="-1"/>
        </w:rPr>
        <w:t xml:space="preserve"> </w:t>
      </w:r>
      <w:r>
        <w:t>bagi mobil yang</w:t>
      </w:r>
      <w:r>
        <w:rPr>
          <w:spacing w:val="-5"/>
        </w:rPr>
        <w:t xml:space="preserve"> </w:t>
      </w:r>
      <w:r>
        <w:t>diimpor.</w:t>
      </w:r>
    </w:p>
    <w:p w:rsidR="005124F8" w:rsidRDefault="00B2049B">
      <w:pPr>
        <w:pStyle w:val="BodyText"/>
        <w:ind w:right="144"/>
      </w:pPr>
      <w:r>
        <w:t>Ekspor</w:t>
      </w:r>
      <w:r>
        <w:rPr>
          <w:spacing w:val="1"/>
        </w:rPr>
        <w:t xml:space="preserve"> </w:t>
      </w:r>
      <w:r>
        <w:t>tembakau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ditahun-tahun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</w:t>
      </w:r>
      <w:r>
        <w:rPr>
          <w:spacing w:val="-57"/>
        </w:rPr>
        <w:t xml:space="preserve"> </w:t>
      </w:r>
      <w:r>
        <w:t>masih mencapai tingkat ekspor tertinggi hingga di tahun 2019 turun sekitar $82 juta. Di</w:t>
      </w:r>
      <w:r>
        <w:rPr>
          <w:spacing w:val="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2020 dan</w:t>
      </w:r>
      <w:r>
        <w:rPr>
          <w:spacing w:val="-1"/>
        </w:rPr>
        <w:t xml:space="preserve"> </w:t>
      </w:r>
      <w:r>
        <w:t>2021 mengalami</w:t>
      </w:r>
      <w:r>
        <w:rPr>
          <w:spacing w:val="-1"/>
        </w:rPr>
        <w:t xml:space="preserve"> </w:t>
      </w:r>
      <w:r>
        <w:t>peningkatan sekitar $141</w:t>
      </w:r>
      <w:proofErr w:type="gramStart"/>
      <w:r>
        <w:t>,28</w:t>
      </w:r>
      <w:proofErr w:type="gramEnd"/>
      <w:r>
        <w:rPr>
          <w:spacing w:val="-1"/>
        </w:rPr>
        <w:t xml:space="preserve"> </w:t>
      </w:r>
      <w:r>
        <w:t>juta.</w:t>
      </w:r>
    </w:p>
    <w:p w:rsidR="005124F8" w:rsidRDefault="00B2049B">
      <w:pPr>
        <w:pStyle w:val="BodyText"/>
        <w:ind w:right="140"/>
      </w:pPr>
      <w:proofErr w:type="gramStart"/>
      <w:r>
        <w:t>Selain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teratas,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pertanian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merupakan impor teratas AS dari Turki.</w:t>
      </w:r>
      <w:proofErr w:type="gramEnd"/>
      <w:r>
        <w:t xml:space="preserve"> Dampak yang dirasakan AS setelah terkena</w:t>
      </w:r>
      <w:r>
        <w:rPr>
          <w:spacing w:val="1"/>
        </w:rPr>
        <w:t xml:space="preserve"> </w:t>
      </w:r>
      <w:r>
        <w:t>pajak tambahan atas produk pertanian yaitu ekspor pertanian AS ke negara-negara yang</w:t>
      </w:r>
      <w:r>
        <w:rPr>
          <w:spacing w:val="1"/>
        </w:rPr>
        <w:t xml:space="preserve"> </w:t>
      </w:r>
      <w:r>
        <w:t xml:space="preserve">menerapkan tarif </w:t>
      </w:r>
      <w:proofErr w:type="gramStart"/>
      <w:r>
        <w:t>akan</w:t>
      </w:r>
      <w:proofErr w:type="gramEnd"/>
      <w:r>
        <w:t xml:space="preserve"> berkurang. </w:t>
      </w:r>
      <w:proofErr w:type="gramStart"/>
      <w:r>
        <w:t>Sementara kemampuan produsen AS untuk menjual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pertanian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mitra</w:t>
      </w:r>
      <w:r>
        <w:rPr>
          <w:spacing w:val="1"/>
        </w:rPr>
        <w:t xml:space="preserve"> </w:t>
      </w:r>
      <w:r>
        <w:t>dagang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mengenakan</w:t>
      </w:r>
      <w:r>
        <w:rPr>
          <w:spacing w:val="1"/>
        </w:rPr>
        <w:t xml:space="preserve"> </w:t>
      </w:r>
      <w:r>
        <w:t>tarif,</w:t>
      </w:r>
      <w:r>
        <w:rPr>
          <w:spacing w:val="1"/>
        </w:rPr>
        <w:t xml:space="preserve"> </w:t>
      </w:r>
      <w:r>
        <w:t>menyebabkan</w:t>
      </w:r>
      <w:r>
        <w:rPr>
          <w:spacing w:val="-1"/>
        </w:rPr>
        <w:t xml:space="preserve"> </w:t>
      </w:r>
      <w:r>
        <w:t>penurunan perdagangan secara</w:t>
      </w:r>
      <w:r>
        <w:rPr>
          <w:spacing w:val="1"/>
        </w:rPr>
        <w:t xml:space="preserve"> </w:t>
      </w:r>
      <w:r>
        <w:t>keseluruhan.</w:t>
      </w:r>
      <w:proofErr w:type="gramEnd"/>
    </w:p>
    <w:p w:rsidR="005124F8" w:rsidRDefault="00B2049B">
      <w:pPr>
        <w:pStyle w:val="BodyText"/>
        <w:ind w:right="141"/>
      </w:pPr>
      <w:r>
        <w:t>Tarif baja dan aluminium yang diterapkan oleh AS ke Turki akhirnya dikurangi</w:t>
      </w:r>
      <w:r>
        <w:rPr>
          <w:spacing w:val="1"/>
        </w:rPr>
        <w:t xml:space="preserve"> </w:t>
      </w:r>
      <w:r>
        <w:t xml:space="preserve">tarifnya dari 50% menjadi 25% untuk baja pada tanggal 17 Mei 2019. </w:t>
      </w:r>
      <w:r>
        <w:rPr>
          <w:color w:val="006FC0"/>
        </w:rPr>
        <w:t>(Humeya Pamuk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 xml:space="preserve">&amp; Eric Beech, 2019) </w:t>
      </w:r>
      <w:proofErr w:type="gramStart"/>
      <w:r>
        <w:t>Keputusan tersebut diambil oleh AS setelah retaliasi terhadap</w:t>
      </w:r>
      <w:r>
        <w:rPr>
          <w:spacing w:val="1"/>
        </w:rPr>
        <w:t xml:space="preserve"> </w:t>
      </w:r>
      <w:r>
        <w:t>produk pertanian dan makanan yang diterapkan Turki berdampak buruk bagi produk</w:t>
      </w:r>
      <w:r>
        <w:rPr>
          <w:spacing w:val="1"/>
        </w:rPr>
        <w:t xml:space="preserve"> </w:t>
      </w:r>
      <w:r>
        <w:t>pertanian</w:t>
      </w:r>
      <w:r>
        <w:rPr>
          <w:spacing w:val="-1"/>
        </w:rPr>
        <w:t xml:space="preserve"> </w:t>
      </w:r>
      <w:r>
        <w:t>dan makanan AS.</w:t>
      </w:r>
      <w:proofErr w:type="gramEnd"/>
    </w:p>
    <w:p w:rsidR="005124F8" w:rsidRDefault="00B2049B">
      <w:pPr>
        <w:pStyle w:val="BodyText"/>
        <w:spacing w:before="1"/>
        <w:ind w:right="143"/>
      </w:pPr>
      <w:r>
        <w:t>Setelah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Turki,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Erdoğan</w:t>
      </w:r>
      <w:r>
        <w:rPr>
          <w:spacing w:val="1"/>
        </w:rPr>
        <w:t xml:space="preserve"> </w:t>
      </w:r>
      <w:r>
        <w:t>memutuskan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menurunkan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terhadap impor</w:t>
      </w:r>
      <w:r>
        <w:rPr>
          <w:spacing w:val="60"/>
        </w:rPr>
        <w:t xml:space="preserve"> </w:t>
      </w:r>
      <w:r>
        <w:t>produk baja Turki. Setelah Turki menerapkan tarif tambahan terhadap</w:t>
      </w:r>
      <w:r>
        <w:rPr>
          <w:spacing w:val="1"/>
        </w:rPr>
        <w:t xml:space="preserve"> </w:t>
      </w:r>
      <w:r>
        <w:t>22 produk AS, ditanggal 22 Mei 2019 dengan mengurangi 50% produk pertanian dari</w:t>
      </w:r>
      <w:r>
        <w:rPr>
          <w:spacing w:val="1"/>
        </w:rPr>
        <w:t xml:space="preserve"> </w:t>
      </w:r>
      <w:r>
        <w:t xml:space="preserve">tarif tambahan. Keputusan tersebut datang pada hari yang </w:t>
      </w:r>
      <w:proofErr w:type="gramStart"/>
      <w:r>
        <w:t>sama</w:t>
      </w:r>
      <w:proofErr w:type="gramEnd"/>
      <w:r>
        <w:t xml:space="preserve"> dengan penghentian AS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prefensial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ekspor</w:t>
      </w:r>
      <w:r>
        <w:rPr>
          <w:spacing w:val="-57"/>
        </w:rPr>
        <w:t xml:space="preserve"> </w:t>
      </w:r>
      <w:r>
        <w:t>masuk</w:t>
      </w:r>
      <w:r>
        <w:rPr>
          <w:spacing w:val="-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itu dengan bebas</w:t>
      </w:r>
      <w:r>
        <w:rPr>
          <w:spacing w:val="-2"/>
        </w:rPr>
        <w:t xml:space="preserve"> </w:t>
      </w:r>
      <w:r>
        <w:t>bea.</w:t>
      </w:r>
    </w:p>
    <w:p w:rsidR="005124F8" w:rsidRDefault="00B2049B">
      <w:pPr>
        <w:pStyle w:val="BodyText"/>
        <w:ind w:right="141"/>
      </w:pPr>
      <w:r>
        <w:t xml:space="preserve">Dalam konsep </w:t>
      </w:r>
      <w:r>
        <w:rPr>
          <w:i/>
        </w:rPr>
        <w:t xml:space="preserve">cross sector retaliation </w:t>
      </w:r>
      <w:r>
        <w:t>dijelaskan, suatu negara dapat memberikan</w:t>
      </w:r>
      <w:r>
        <w:rPr>
          <w:spacing w:val="1"/>
        </w:rPr>
        <w:t xml:space="preserve"> </w:t>
      </w:r>
      <w:r>
        <w:t>tindakan balasan dengan melakukan retaliasi disektor berbeda dibawah perjanjian yang</w:t>
      </w:r>
      <w:r>
        <w:rPr>
          <w:spacing w:val="1"/>
        </w:rPr>
        <w:t xml:space="preserve"> </w:t>
      </w:r>
      <w:proofErr w:type="gramStart"/>
      <w:r>
        <w:t>sama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Presiden</w:t>
      </w:r>
      <w:r>
        <w:rPr>
          <w:spacing w:val="1"/>
        </w:rPr>
        <w:t xml:space="preserve"> </w:t>
      </w:r>
      <w:r>
        <w:t>Erdoğan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bertahan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menghadapi</w:t>
      </w:r>
      <w:r>
        <w:rPr>
          <w:spacing w:val="60"/>
        </w:rPr>
        <w:t xml:space="preserve"> </w:t>
      </w:r>
      <w:r>
        <w:t>tarif</w:t>
      </w:r>
      <w:r>
        <w:rPr>
          <w:spacing w:val="-57"/>
        </w:rPr>
        <w:t xml:space="preserve"> </w:t>
      </w:r>
      <w:r>
        <w:t>impor produk baja dan aluminium dengan pembalasan silang pada sektor pertanian AS.</w:t>
      </w:r>
      <w:proofErr w:type="gramEnd"/>
      <w:r>
        <w:rPr>
          <w:spacing w:val="1"/>
        </w:rPr>
        <w:t xml:space="preserve"> </w:t>
      </w:r>
      <w:proofErr w:type="gramStart"/>
      <w:r>
        <w:t>Dengan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pembalasan</w:t>
      </w:r>
      <w:r>
        <w:rPr>
          <w:spacing w:val="1"/>
        </w:rPr>
        <w:t xml:space="preserve"> </w:t>
      </w:r>
      <w:r>
        <w:t>silang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menguntungkan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Turki,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insentif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pembalasan</w:t>
      </w:r>
      <w:r>
        <w:rPr>
          <w:spacing w:val="1"/>
        </w:rPr>
        <w:t xml:space="preserve"> </w:t>
      </w:r>
      <w:r>
        <w:t>silang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menguntungkan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berkembang.</w:t>
      </w:r>
      <w:proofErr w:type="gramEnd"/>
      <w:r>
        <w:rPr>
          <w:spacing w:val="60"/>
        </w:rPr>
        <w:t xml:space="preserve"> </w:t>
      </w:r>
      <w:proofErr w:type="gramStart"/>
      <w:r>
        <w:t>Kedua,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kasus-kasus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diikuti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negara-negara</w:t>
      </w:r>
      <w:r>
        <w:rPr>
          <w:spacing w:val="-57"/>
        </w:rPr>
        <w:t xml:space="preserve"> </w:t>
      </w:r>
      <w:r>
        <w:t>berkembang.</w:t>
      </w:r>
      <w:proofErr w:type="gramEnd"/>
    </w:p>
    <w:p w:rsidR="005124F8" w:rsidRDefault="00B2049B">
      <w:pPr>
        <w:pStyle w:val="BodyText"/>
        <w:spacing w:before="1"/>
        <w:ind w:right="138"/>
      </w:pPr>
      <w:r>
        <w:t>Presentase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PDB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mengalami kenaikan, pada kuartal kedua tahun 2020 mengalami penurunan sekitar -</w:t>
      </w:r>
      <w:r>
        <w:rPr>
          <w:spacing w:val="1"/>
        </w:rPr>
        <w:t xml:space="preserve"> </w:t>
      </w:r>
      <w:r>
        <w:t>10,80%</w:t>
      </w:r>
      <w:r>
        <w:rPr>
          <w:spacing w:val="1"/>
        </w:rPr>
        <w:t xml:space="preserve"> </w:t>
      </w:r>
      <w:r>
        <w:t>yang terbilang cukup jauh. PDB mulai kembali mengalami peningkatan di</w:t>
      </w:r>
      <w:r>
        <w:rPr>
          <w:spacing w:val="1"/>
        </w:rPr>
        <w:t xml:space="preserve"> </w:t>
      </w:r>
      <w:r>
        <w:t>kuartal</w:t>
      </w:r>
      <w:r>
        <w:rPr>
          <w:spacing w:val="-1"/>
        </w:rPr>
        <w:t xml:space="preserve"> </w:t>
      </w:r>
      <w:r>
        <w:t>ketiga sekitar</w:t>
      </w:r>
      <w:r>
        <w:rPr>
          <w:spacing w:val="-1"/>
        </w:rPr>
        <w:t xml:space="preserve"> </w:t>
      </w:r>
      <w:r>
        <w:t>16</w:t>
      </w:r>
      <w:proofErr w:type="gramStart"/>
      <w:r>
        <w:t>,40</w:t>
      </w:r>
      <w:proofErr w:type="gramEnd"/>
      <w:r>
        <w:t>%.</w:t>
      </w:r>
      <w:r>
        <w:rPr>
          <w:spacing w:val="-1"/>
        </w:rPr>
        <w:t xml:space="preserve"> </w:t>
      </w:r>
      <w:proofErr w:type="gramStart"/>
      <w:r>
        <w:t>Pada</w:t>
      </w:r>
      <w:r>
        <w:rPr>
          <w:spacing w:val="-4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selanjutnya juga mencapai</w:t>
      </w:r>
      <w:r>
        <w:rPr>
          <w:spacing w:val="-1"/>
        </w:rPr>
        <w:t xml:space="preserve"> </w:t>
      </w:r>
      <w:r>
        <w:t>kenaikan.</w:t>
      </w:r>
      <w:proofErr w:type="gramEnd"/>
    </w:p>
    <w:p w:rsidR="005124F8" w:rsidRDefault="00B2049B">
      <w:pPr>
        <w:pStyle w:val="BodyText"/>
        <w:ind w:right="144"/>
      </w:pPr>
      <w:proofErr w:type="gramStart"/>
      <w:r>
        <w:t>Tingkat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PDB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naik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tinggi</w:t>
      </w:r>
      <w:r>
        <w:rPr>
          <w:spacing w:val="60"/>
        </w:rPr>
        <w:t xml:space="preserve"> </w:t>
      </w:r>
      <w:r>
        <w:t>setalah</w:t>
      </w:r>
      <w:r>
        <w:rPr>
          <w:spacing w:val="1"/>
        </w:rPr>
        <w:t xml:space="preserve"> </w:t>
      </w:r>
      <w:r>
        <w:t>beberapa tahun mengalami penyusutan.</w:t>
      </w:r>
      <w:proofErr w:type="gramEnd"/>
      <w:r>
        <w:t xml:space="preserve"> </w:t>
      </w:r>
      <w:proofErr w:type="gramStart"/>
      <w:r>
        <w:t>Pertumbuhan PDB Turki kembali mengalami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didorong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kuat,</w:t>
      </w:r>
      <w:r>
        <w:rPr>
          <w:spacing w:val="6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manufaktur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ekspor.</w:t>
      </w:r>
      <w:proofErr w:type="gramEnd"/>
      <w:r>
        <w:rPr>
          <w:spacing w:val="1"/>
        </w:rPr>
        <w:t xml:space="preserve"> </w:t>
      </w:r>
      <w:proofErr w:type="gramStart"/>
      <w:r>
        <w:t>Peningkatan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tumbuh</w:t>
      </w:r>
      <w:r>
        <w:rPr>
          <w:spacing w:val="-1"/>
        </w:rPr>
        <w:t xml:space="preserve"> </w:t>
      </w:r>
      <w:r>
        <w:t>16% di</w:t>
      </w:r>
      <w:r>
        <w:rPr>
          <w:spacing w:val="1"/>
        </w:rPr>
        <w:t xml:space="preserve"> </w:t>
      </w:r>
      <w:r>
        <w:t>tahun 2020.</w:t>
      </w:r>
      <w:proofErr w:type="gramEnd"/>
    </w:p>
    <w:p w:rsidR="005124F8" w:rsidRDefault="00B2049B">
      <w:pPr>
        <w:pStyle w:val="BodyText"/>
        <w:spacing w:before="1"/>
        <w:ind w:right="145"/>
      </w:pPr>
      <w:r>
        <w:t xml:space="preserve">Upaya </w:t>
      </w:r>
      <w:proofErr w:type="gramStart"/>
      <w:r>
        <w:t>lain</w:t>
      </w:r>
      <w:proofErr w:type="gramEnd"/>
      <w:r>
        <w:t xml:space="preserve"> yang dilakukan oleh Erdoğan untuk memperbaiki ekonomi Turki yaitu</w:t>
      </w:r>
      <w:r>
        <w:rPr>
          <w:spacing w:val="-57"/>
        </w:rPr>
        <w:t xml:space="preserve"> </w:t>
      </w:r>
      <w:r>
        <w:t>memperluas pasar di negara Eropa yang memiliki tingkat perekonomian yang cukup</w:t>
      </w:r>
      <w:r>
        <w:rPr>
          <w:spacing w:val="1"/>
        </w:rPr>
        <w:t xml:space="preserve"> </w:t>
      </w:r>
      <w:r>
        <w:t>tinggi</w:t>
      </w:r>
      <w:r>
        <w:rPr>
          <w:spacing w:val="-1"/>
        </w:rPr>
        <w:t xml:space="preserve"> </w:t>
      </w:r>
      <w:r>
        <w:t>seperti</w:t>
      </w:r>
      <w:r>
        <w:rPr>
          <w:spacing w:val="-1"/>
        </w:rPr>
        <w:t xml:space="preserve"> </w:t>
      </w:r>
      <w:r>
        <w:t>Jerman, Rusia dan</w:t>
      </w:r>
      <w:r>
        <w:rPr>
          <w:spacing w:val="-6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negara Asia seperti Tiongkok.</w:t>
      </w:r>
    </w:p>
    <w:p w:rsidR="005124F8" w:rsidRDefault="00B2049B">
      <w:pPr>
        <w:pStyle w:val="BodyText"/>
        <w:ind w:right="139" w:firstLine="539"/>
      </w:pPr>
      <w:r>
        <w:t>Adapun</w:t>
      </w:r>
      <w:r>
        <w:rPr>
          <w:spacing w:val="1"/>
        </w:rPr>
        <w:t xml:space="preserve"> </w:t>
      </w:r>
      <w:r>
        <w:t>langkah-langkah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Erdoğan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kembali</w:t>
      </w:r>
      <w:r>
        <w:rPr>
          <w:spacing w:val="-1"/>
        </w:rPr>
        <w:t xml:space="preserve"> </w:t>
      </w:r>
      <w:r>
        <w:t>perekonomian Turki:</w:t>
      </w:r>
    </w:p>
    <w:p w:rsidR="005124F8" w:rsidRDefault="005124F8">
      <w:pPr>
        <w:sectPr w:rsidR="005124F8">
          <w:pgSz w:w="11910" w:h="16840"/>
          <w:pgMar w:top="1600" w:right="1560" w:bottom="940" w:left="1560" w:header="724" w:footer="749" w:gutter="0"/>
          <w:cols w:space="720"/>
        </w:sectPr>
      </w:pPr>
    </w:p>
    <w:p w:rsidR="005124F8" w:rsidRDefault="00B2049B">
      <w:pPr>
        <w:pStyle w:val="ListParagraph"/>
        <w:numPr>
          <w:ilvl w:val="0"/>
          <w:numId w:val="1"/>
        </w:numPr>
        <w:tabs>
          <w:tab w:val="left" w:pos="425"/>
        </w:tabs>
        <w:spacing w:before="80"/>
        <w:ind w:right="151"/>
        <w:rPr>
          <w:sz w:val="24"/>
        </w:rPr>
      </w:pPr>
      <w:r>
        <w:rPr>
          <w:sz w:val="24"/>
        </w:rPr>
        <w:lastRenderedPageBreak/>
        <w:t>Mendorong</w:t>
      </w:r>
      <w:r>
        <w:rPr>
          <w:spacing w:val="6"/>
          <w:sz w:val="24"/>
        </w:rPr>
        <w:t xml:space="preserve"> </w:t>
      </w:r>
      <w:r>
        <w:rPr>
          <w:sz w:val="24"/>
        </w:rPr>
        <w:t>perubahan</w:t>
      </w:r>
      <w:r>
        <w:rPr>
          <w:spacing w:val="10"/>
          <w:sz w:val="24"/>
        </w:rPr>
        <w:t xml:space="preserve"> </w:t>
      </w:r>
      <w:r>
        <w:rPr>
          <w:sz w:val="24"/>
        </w:rPr>
        <w:t>pasar</w:t>
      </w:r>
      <w:r>
        <w:rPr>
          <w:spacing w:val="11"/>
          <w:sz w:val="24"/>
        </w:rPr>
        <w:t xml:space="preserve"> </w:t>
      </w:r>
      <w:r>
        <w:rPr>
          <w:sz w:val="24"/>
        </w:rPr>
        <w:t>dengan</w:t>
      </w:r>
      <w:r>
        <w:rPr>
          <w:spacing w:val="10"/>
          <w:sz w:val="24"/>
        </w:rPr>
        <w:t xml:space="preserve"> </w:t>
      </w:r>
      <w:r>
        <w:rPr>
          <w:sz w:val="24"/>
        </w:rPr>
        <w:t>membangun</w:t>
      </w:r>
      <w:r>
        <w:rPr>
          <w:spacing w:val="11"/>
          <w:sz w:val="24"/>
        </w:rPr>
        <w:t xml:space="preserve"> </w:t>
      </w:r>
      <w:r>
        <w:rPr>
          <w:sz w:val="24"/>
        </w:rPr>
        <w:t>kemitraan</w:t>
      </w:r>
      <w:r>
        <w:rPr>
          <w:spacing w:val="10"/>
          <w:sz w:val="24"/>
        </w:rPr>
        <w:t xml:space="preserve"> </w:t>
      </w:r>
      <w:r>
        <w:rPr>
          <w:sz w:val="24"/>
        </w:rPr>
        <w:t>dan</w:t>
      </w:r>
      <w:r>
        <w:rPr>
          <w:spacing w:val="11"/>
          <w:sz w:val="24"/>
        </w:rPr>
        <w:t xml:space="preserve"> </w:t>
      </w:r>
      <w:r>
        <w:rPr>
          <w:sz w:val="24"/>
        </w:rPr>
        <w:t>aliansi</w:t>
      </w:r>
      <w:r>
        <w:rPr>
          <w:spacing w:val="11"/>
          <w:sz w:val="24"/>
        </w:rPr>
        <w:t xml:space="preserve"> </w:t>
      </w:r>
      <w:r>
        <w:rPr>
          <w:sz w:val="24"/>
        </w:rPr>
        <w:t>baru</w:t>
      </w:r>
      <w:r>
        <w:rPr>
          <w:spacing w:val="1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Rusia dan Tiongkok.</w:t>
      </w:r>
    </w:p>
    <w:p w:rsidR="005124F8" w:rsidRDefault="00B2049B">
      <w:pPr>
        <w:pStyle w:val="ListParagraph"/>
        <w:numPr>
          <w:ilvl w:val="0"/>
          <w:numId w:val="1"/>
        </w:numPr>
        <w:tabs>
          <w:tab w:val="left" w:pos="425"/>
        </w:tabs>
        <w:ind w:hanging="285"/>
        <w:rPr>
          <w:sz w:val="24"/>
        </w:rPr>
      </w:pPr>
      <w:r>
        <w:rPr>
          <w:sz w:val="24"/>
        </w:rPr>
        <w:t>Warga</w:t>
      </w:r>
      <w:r>
        <w:rPr>
          <w:spacing w:val="-3"/>
          <w:sz w:val="24"/>
        </w:rPr>
        <w:t xml:space="preserve"> </w:t>
      </w:r>
      <w:r>
        <w:rPr>
          <w:sz w:val="24"/>
        </w:rPr>
        <w:t>negara</w:t>
      </w:r>
      <w:r>
        <w:rPr>
          <w:spacing w:val="-2"/>
          <w:sz w:val="24"/>
        </w:rPr>
        <w:t xml:space="preserve"> </w:t>
      </w:r>
      <w:r>
        <w:rPr>
          <w:sz w:val="24"/>
        </w:rPr>
        <w:t>Turki</w:t>
      </w:r>
      <w:r>
        <w:rPr>
          <w:spacing w:val="-2"/>
          <w:sz w:val="24"/>
        </w:rPr>
        <w:t xml:space="preserve"> </w:t>
      </w:r>
      <w:r>
        <w:rPr>
          <w:sz w:val="24"/>
        </w:rPr>
        <w:t>tidak</w:t>
      </w:r>
      <w:r>
        <w:rPr>
          <w:spacing w:val="-3"/>
          <w:sz w:val="24"/>
        </w:rPr>
        <w:t xml:space="preserve"> </w:t>
      </w:r>
      <w:r>
        <w:rPr>
          <w:sz w:val="24"/>
        </w:rPr>
        <w:t>boleh</w:t>
      </w:r>
      <w:r>
        <w:rPr>
          <w:spacing w:val="-3"/>
          <w:sz w:val="24"/>
        </w:rPr>
        <w:t xml:space="preserve"> </w:t>
      </w:r>
      <w:r>
        <w:rPr>
          <w:sz w:val="24"/>
        </w:rPr>
        <w:t>menukarkan</w:t>
      </w:r>
      <w:r>
        <w:rPr>
          <w:spacing w:val="-3"/>
          <w:sz w:val="24"/>
        </w:rPr>
        <w:t xml:space="preserve"> </w:t>
      </w:r>
      <w:r>
        <w:rPr>
          <w:sz w:val="24"/>
        </w:rPr>
        <w:t>tabungan Lira</w:t>
      </w:r>
      <w:r>
        <w:rPr>
          <w:spacing w:val="-2"/>
          <w:sz w:val="24"/>
        </w:rPr>
        <w:t xml:space="preserve"> </w:t>
      </w:r>
      <w:r>
        <w:rPr>
          <w:sz w:val="24"/>
        </w:rPr>
        <w:t>ke</w:t>
      </w:r>
      <w:r>
        <w:rPr>
          <w:spacing w:val="-2"/>
          <w:sz w:val="24"/>
        </w:rPr>
        <w:t xml:space="preserve"> </w:t>
      </w:r>
      <w:r>
        <w:rPr>
          <w:sz w:val="24"/>
        </w:rPr>
        <w:t>mata</w:t>
      </w:r>
      <w:r>
        <w:rPr>
          <w:spacing w:val="-2"/>
          <w:sz w:val="24"/>
        </w:rPr>
        <w:t xml:space="preserve"> </w:t>
      </w:r>
      <w:r>
        <w:rPr>
          <w:sz w:val="24"/>
        </w:rPr>
        <w:t>uang</w:t>
      </w:r>
      <w:r>
        <w:rPr>
          <w:spacing w:val="-8"/>
          <w:sz w:val="24"/>
        </w:rPr>
        <w:t xml:space="preserve"> </w:t>
      </w:r>
      <w:r>
        <w:rPr>
          <w:sz w:val="24"/>
        </w:rPr>
        <w:t>asing.</w:t>
      </w:r>
    </w:p>
    <w:p w:rsidR="005124F8" w:rsidRDefault="00B2049B">
      <w:pPr>
        <w:pStyle w:val="ListParagraph"/>
        <w:numPr>
          <w:ilvl w:val="0"/>
          <w:numId w:val="1"/>
        </w:numPr>
        <w:tabs>
          <w:tab w:val="left" w:pos="425"/>
        </w:tabs>
        <w:ind w:right="144"/>
        <w:rPr>
          <w:sz w:val="24"/>
        </w:rPr>
      </w:pPr>
      <w:r>
        <w:rPr>
          <w:sz w:val="24"/>
        </w:rPr>
        <w:t>Bagi</w:t>
      </w:r>
      <w:r>
        <w:rPr>
          <w:spacing w:val="32"/>
          <w:sz w:val="24"/>
        </w:rPr>
        <w:t xml:space="preserve"> </w:t>
      </w:r>
      <w:r>
        <w:rPr>
          <w:sz w:val="24"/>
        </w:rPr>
        <w:t>eksportir</w:t>
      </w:r>
      <w:r>
        <w:rPr>
          <w:spacing w:val="35"/>
          <w:sz w:val="24"/>
        </w:rPr>
        <w:t xml:space="preserve"> </w:t>
      </w:r>
      <w:r>
        <w:rPr>
          <w:sz w:val="24"/>
        </w:rPr>
        <w:t>yang</w:t>
      </w:r>
      <w:r>
        <w:rPr>
          <w:spacing w:val="27"/>
          <w:sz w:val="24"/>
        </w:rPr>
        <w:t xml:space="preserve"> </w:t>
      </w:r>
      <w:r>
        <w:rPr>
          <w:sz w:val="24"/>
        </w:rPr>
        <w:t>kesulitan</w:t>
      </w:r>
      <w:r>
        <w:rPr>
          <w:spacing w:val="32"/>
          <w:sz w:val="24"/>
        </w:rPr>
        <w:t xml:space="preserve"> </w:t>
      </w:r>
      <w:r>
        <w:rPr>
          <w:sz w:val="24"/>
        </w:rPr>
        <w:t>mempresentasikan</w:t>
      </w:r>
      <w:r>
        <w:rPr>
          <w:spacing w:val="40"/>
          <w:sz w:val="24"/>
        </w:rPr>
        <w:t xml:space="preserve"> </w:t>
      </w:r>
      <w:r>
        <w:rPr>
          <w:sz w:val="24"/>
        </w:rPr>
        <w:t>harga</w:t>
      </w:r>
      <w:r>
        <w:rPr>
          <w:spacing w:val="32"/>
          <w:sz w:val="24"/>
        </w:rPr>
        <w:t xml:space="preserve"> </w:t>
      </w:r>
      <w:r>
        <w:rPr>
          <w:sz w:val="24"/>
        </w:rPr>
        <w:t>karena</w:t>
      </w:r>
      <w:r>
        <w:rPr>
          <w:spacing w:val="32"/>
          <w:sz w:val="24"/>
        </w:rPr>
        <w:t xml:space="preserve"> </w:t>
      </w:r>
      <w:r>
        <w:rPr>
          <w:sz w:val="24"/>
        </w:rPr>
        <w:t>fluktuasi</w:t>
      </w:r>
      <w:r>
        <w:rPr>
          <w:spacing w:val="32"/>
          <w:sz w:val="24"/>
        </w:rPr>
        <w:t xml:space="preserve"> </w:t>
      </w:r>
      <w:r>
        <w:rPr>
          <w:sz w:val="24"/>
        </w:rPr>
        <w:t>nilai</w:t>
      </w:r>
      <w:r>
        <w:rPr>
          <w:spacing w:val="30"/>
          <w:sz w:val="24"/>
        </w:rPr>
        <w:t xml:space="preserve"> </w:t>
      </w:r>
      <w:r>
        <w:rPr>
          <w:sz w:val="24"/>
        </w:rPr>
        <w:t>tukar</w:t>
      </w:r>
      <w:r>
        <w:rPr>
          <w:spacing w:val="-57"/>
          <w:sz w:val="24"/>
        </w:rPr>
        <w:t xml:space="preserve"> </w:t>
      </w:r>
      <w:r>
        <w:rPr>
          <w:sz w:val="24"/>
        </w:rPr>
        <w:t>maka,</w:t>
      </w:r>
      <w:r>
        <w:rPr>
          <w:spacing w:val="-1"/>
          <w:sz w:val="24"/>
        </w:rPr>
        <w:t xml:space="preserve"> </w:t>
      </w:r>
      <w:r>
        <w:rPr>
          <w:sz w:val="24"/>
        </w:rPr>
        <w:t>panduan kurs</w:t>
      </w:r>
      <w:r>
        <w:rPr>
          <w:spacing w:val="-3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depan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akan</w:t>
      </w:r>
      <w:proofErr w:type="gramEnd"/>
      <w:r>
        <w:rPr>
          <w:sz w:val="24"/>
        </w:rPr>
        <w:t xml:space="preserve"> diberikan melalui</w:t>
      </w:r>
      <w:r>
        <w:rPr>
          <w:spacing w:val="-1"/>
          <w:sz w:val="24"/>
        </w:rPr>
        <w:t xml:space="preserve"> </w:t>
      </w:r>
      <w:r>
        <w:rPr>
          <w:sz w:val="24"/>
        </w:rPr>
        <w:t>bank sentral.</w:t>
      </w:r>
    </w:p>
    <w:p w:rsidR="005124F8" w:rsidRDefault="00B2049B">
      <w:pPr>
        <w:pStyle w:val="ListParagraph"/>
        <w:numPr>
          <w:ilvl w:val="0"/>
          <w:numId w:val="1"/>
        </w:numPr>
        <w:tabs>
          <w:tab w:val="left" w:pos="425"/>
        </w:tabs>
        <w:ind w:right="149"/>
        <w:rPr>
          <w:sz w:val="24"/>
        </w:rPr>
      </w:pPr>
      <w:r>
        <w:rPr>
          <w:sz w:val="24"/>
        </w:rPr>
        <w:t>Penghentian (pengurangan) pembayaran dividen dari perusahaan juga akan dikurangi</w:t>
      </w:r>
      <w:r>
        <w:rPr>
          <w:spacing w:val="-57"/>
          <w:sz w:val="24"/>
        </w:rPr>
        <w:t xml:space="preserve"> </w:t>
      </w:r>
      <w:r>
        <w:rPr>
          <w:sz w:val="24"/>
        </w:rPr>
        <w:t>menjadi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proofErr w:type="gramStart"/>
      <w:r>
        <w:rPr>
          <w:sz w:val="24"/>
        </w:rPr>
        <w:t>% .</w:t>
      </w:r>
      <w:proofErr w:type="gramEnd"/>
    </w:p>
    <w:p w:rsidR="005124F8" w:rsidRDefault="00B2049B">
      <w:pPr>
        <w:pStyle w:val="ListParagraph"/>
        <w:numPr>
          <w:ilvl w:val="0"/>
          <w:numId w:val="1"/>
        </w:numPr>
        <w:tabs>
          <w:tab w:val="left" w:pos="425"/>
        </w:tabs>
        <w:ind w:right="143"/>
        <w:rPr>
          <w:sz w:val="24"/>
        </w:rPr>
      </w:pPr>
      <w:r>
        <w:rPr>
          <w:sz w:val="24"/>
        </w:rPr>
        <w:t>Rasio</w:t>
      </w:r>
      <w:r>
        <w:rPr>
          <w:spacing w:val="24"/>
          <w:sz w:val="24"/>
        </w:rPr>
        <w:t xml:space="preserve"> </w:t>
      </w:r>
      <w:r>
        <w:rPr>
          <w:sz w:val="24"/>
        </w:rPr>
        <w:t>subsidi</w:t>
      </w:r>
      <w:r>
        <w:rPr>
          <w:spacing w:val="25"/>
          <w:sz w:val="24"/>
        </w:rPr>
        <w:t xml:space="preserve"> </w:t>
      </w:r>
      <w:r>
        <w:rPr>
          <w:sz w:val="24"/>
        </w:rPr>
        <w:t>negara</w:t>
      </w:r>
      <w:r>
        <w:rPr>
          <w:spacing w:val="26"/>
          <w:sz w:val="24"/>
        </w:rPr>
        <w:t xml:space="preserve"> </w:t>
      </w:r>
      <w:r>
        <w:rPr>
          <w:sz w:val="24"/>
        </w:rPr>
        <w:t>terhadap</w:t>
      </w:r>
      <w:r>
        <w:rPr>
          <w:spacing w:val="25"/>
          <w:sz w:val="24"/>
        </w:rPr>
        <w:t xml:space="preserve"> </w:t>
      </w:r>
      <w:r>
        <w:rPr>
          <w:sz w:val="24"/>
        </w:rPr>
        <w:t>rasio</w:t>
      </w:r>
      <w:r>
        <w:rPr>
          <w:spacing w:val="24"/>
          <w:sz w:val="24"/>
        </w:rPr>
        <w:t xml:space="preserve"> </w:t>
      </w:r>
      <w:r>
        <w:rPr>
          <w:sz w:val="24"/>
        </w:rPr>
        <w:t>pensiun</w:t>
      </w:r>
      <w:r>
        <w:rPr>
          <w:spacing w:val="24"/>
          <w:sz w:val="24"/>
        </w:rPr>
        <w:t xml:space="preserve"> </w:t>
      </w:r>
      <w:r>
        <w:rPr>
          <w:sz w:val="24"/>
        </w:rPr>
        <w:t>swasta</w:t>
      </w:r>
      <w:r>
        <w:rPr>
          <w:spacing w:val="26"/>
          <w:sz w:val="24"/>
        </w:rPr>
        <w:t xml:space="preserve"> </w:t>
      </w:r>
      <w:r>
        <w:rPr>
          <w:sz w:val="24"/>
        </w:rPr>
        <w:t>akan</w:t>
      </w:r>
      <w:r>
        <w:rPr>
          <w:spacing w:val="21"/>
          <w:sz w:val="24"/>
        </w:rPr>
        <w:t xml:space="preserve"> </w:t>
      </w:r>
      <w:r>
        <w:rPr>
          <w:sz w:val="24"/>
        </w:rPr>
        <w:t>meningkat</w:t>
      </w:r>
      <w:r>
        <w:rPr>
          <w:spacing w:val="25"/>
          <w:sz w:val="24"/>
        </w:rPr>
        <w:t xml:space="preserve"> </w:t>
      </w:r>
      <w:r>
        <w:rPr>
          <w:sz w:val="24"/>
        </w:rPr>
        <w:t>signifikan</w:t>
      </w:r>
      <w:r>
        <w:rPr>
          <w:spacing w:val="24"/>
          <w:sz w:val="24"/>
        </w:rPr>
        <w:t xml:space="preserve"> </w:t>
      </w:r>
      <w:r>
        <w:rPr>
          <w:sz w:val="24"/>
        </w:rPr>
        <w:t>dari</w:t>
      </w:r>
      <w:r>
        <w:rPr>
          <w:spacing w:val="-57"/>
          <w:sz w:val="24"/>
        </w:rPr>
        <w:t xml:space="preserve"> </w:t>
      </w:r>
      <w:r>
        <w:rPr>
          <w:sz w:val="24"/>
        </w:rPr>
        <w:t>5%</w:t>
      </w:r>
      <w:r>
        <w:rPr>
          <w:spacing w:val="-1"/>
          <w:sz w:val="24"/>
        </w:rPr>
        <w:t xml:space="preserve"> </w:t>
      </w:r>
      <w:r>
        <w:rPr>
          <w:sz w:val="24"/>
        </w:rPr>
        <w:t>menjadi 30</w:t>
      </w:r>
      <w:proofErr w:type="gramStart"/>
      <w:r>
        <w:rPr>
          <w:sz w:val="24"/>
        </w:rPr>
        <w:t>%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5124F8" w:rsidRDefault="00B2049B">
      <w:pPr>
        <w:pStyle w:val="BodyText"/>
        <w:ind w:right="139"/>
      </w:pPr>
      <w:r>
        <w:t xml:space="preserve">Bea masuk sekaligus </w:t>
      </w:r>
      <w:proofErr w:type="gramStart"/>
      <w:r>
        <w:t>bea</w:t>
      </w:r>
      <w:proofErr w:type="gramEnd"/>
      <w:r>
        <w:t xml:space="preserve"> tambahan Turki terhadap produk pertanian dan makanan</w:t>
      </w:r>
      <w:r>
        <w:rPr>
          <w:spacing w:val="-5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Trump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bea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merugikan</w:t>
      </w:r>
      <w:r>
        <w:rPr>
          <w:spacing w:val="1"/>
        </w:rPr>
        <w:t xml:space="preserve"> </w:t>
      </w:r>
      <w:r>
        <w:t>pertanian</w:t>
      </w:r>
      <w:r>
        <w:rPr>
          <w:spacing w:val="1"/>
        </w:rPr>
        <w:t xml:space="preserve"> </w:t>
      </w:r>
      <w:r>
        <w:t>AS.</w:t>
      </w:r>
      <w:r>
        <w:rPr>
          <w:spacing w:val="1"/>
        </w:rPr>
        <w:t xml:space="preserve"> </w:t>
      </w:r>
      <w:proofErr w:type="gramStart"/>
      <w:r>
        <w:t>Sehingga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meminta</w:t>
      </w:r>
      <w:r>
        <w:rPr>
          <w:spacing w:val="1"/>
        </w:rPr>
        <w:t xml:space="preserve"> </w:t>
      </w:r>
      <w:r>
        <w:t>ke</w:t>
      </w:r>
      <w:r>
        <w:rPr>
          <w:spacing w:val="60"/>
        </w:rPr>
        <w:t xml:space="preserve"> </w:t>
      </w:r>
      <w:r>
        <w:t>WTO</w:t>
      </w:r>
      <w:r>
        <w:rPr>
          <w:spacing w:val="60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konsultasi dengan Turki.</w:t>
      </w:r>
      <w:proofErr w:type="gramEnd"/>
    </w:p>
    <w:p w:rsidR="005124F8" w:rsidRDefault="00B2049B">
      <w:pPr>
        <w:pStyle w:val="BodyText"/>
        <w:ind w:right="141"/>
      </w:pPr>
      <w:r>
        <w:t>Tanggal 16 Juli 2018, AS meminta konsultasi dengan Turki yang sesuai dengan</w:t>
      </w:r>
      <w:r>
        <w:rPr>
          <w:spacing w:val="1"/>
        </w:rPr>
        <w:t xml:space="preserve"> </w:t>
      </w:r>
      <w:r>
        <w:t>pasal 4 kesepahaman tentang aturan dan prosedur yang mengatur penyelesaian sengketa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XXIII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(GATT).</w:t>
      </w:r>
      <w:r>
        <w:rPr>
          <w:spacing w:val="-57"/>
        </w:rPr>
        <w:t xml:space="preserve"> </w:t>
      </w:r>
      <w:r>
        <w:t>Tanggal 29 Agustus 2018, AS dan Turki mengadakan konsultasi dengan isi permintaan</w:t>
      </w:r>
      <w:r>
        <w:rPr>
          <w:spacing w:val="1"/>
        </w:rPr>
        <w:t xml:space="preserve"> </w:t>
      </w:r>
      <w:r>
        <w:t xml:space="preserve">untuk mengubah </w:t>
      </w:r>
      <w:proofErr w:type="gramStart"/>
      <w:r>
        <w:t>bea</w:t>
      </w:r>
      <w:proofErr w:type="gramEnd"/>
      <w:r>
        <w:t xml:space="preserve"> tambahan untuk meningkatkan tarif bea 21 dari 22 pos tarif yang</w:t>
      </w:r>
      <w:r>
        <w:rPr>
          <w:spacing w:val="1"/>
        </w:rPr>
        <w:t xml:space="preserve"> </w:t>
      </w:r>
      <w:r>
        <w:t>dipengaruhi oleh bea</w:t>
      </w:r>
      <w:r>
        <w:rPr>
          <w:spacing w:val="1"/>
        </w:rPr>
        <w:t xml:space="preserve"> </w:t>
      </w:r>
      <w:r>
        <w:t>tambahan.</w:t>
      </w:r>
    </w:p>
    <w:p w:rsidR="005124F8" w:rsidRDefault="00B2049B">
      <w:pPr>
        <w:pStyle w:val="BodyText"/>
        <w:spacing w:before="1"/>
        <w:ind w:right="135"/>
      </w:pPr>
      <w:r>
        <w:t xml:space="preserve">AS mengatakan bahwa tindakan </w:t>
      </w:r>
      <w:proofErr w:type="gramStart"/>
      <w:r>
        <w:t>bea</w:t>
      </w:r>
      <w:proofErr w:type="gramEnd"/>
      <w:r>
        <w:t xml:space="preserve"> tambahan dapat meniadakan atau merusak</w:t>
      </w:r>
      <w:r>
        <w:rPr>
          <w:spacing w:val="1"/>
        </w:rPr>
        <w:t xml:space="preserve"> </w:t>
      </w:r>
      <w:r>
        <w:t>manfaat yang diperoleh AS secara langsung atau tidak langsung berdasarkan GATT</w:t>
      </w:r>
      <w:r>
        <w:rPr>
          <w:spacing w:val="1"/>
        </w:rPr>
        <w:t xml:space="preserve"> </w:t>
      </w:r>
      <w:r>
        <w:t xml:space="preserve">1994. </w:t>
      </w:r>
      <w:proofErr w:type="gramStart"/>
      <w:r>
        <w:t>Pada tanggal 20 Desember 2018, AS meminta WTO agar dibentuk panel dan di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DSB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penundaan pembentukan panel.</w:t>
      </w:r>
      <w:proofErr w:type="gramEnd"/>
      <w:r>
        <w:t xml:space="preserve"> </w:t>
      </w:r>
      <w:proofErr w:type="gramStart"/>
      <w:r>
        <w:t>Sehingga DSB kembali melakukan pertemuan pada</w:t>
      </w:r>
      <w:r>
        <w:rPr>
          <w:spacing w:val="1"/>
        </w:rPr>
        <w:t xml:space="preserve"> </w:t>
      </w:r>
      <w:r>
        <w:t>tanggal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Januari 2019,</w:t>
      </w:r>
      <w:r>
        <w:rPr>
          <w:spacing w:val="-2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membentuk</w:t>
      </w:r>
      <w:r>
        <w:rPr>
          <w:spacing w:val="-1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isi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konsultasi.</w:t>
      </w:r>
      <w:proofErr w:type="gramEnd"/>
    </w:p>
    <w:p w:rsidR="005124F8" w:rsidRDefault="00B2049B">
      <w:pPr>
        <w:pStyle w:val="BodyText"/>
        <w:ind w:right="146"/>
      </w:pPr>
      <w:proofErr w:type="gramStart"/>
      <w:r>
        <w:t>Pada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Februari</w:t>
      </w:r>
      <w:r>
        <w:rPr>
          <w:spacing w:val="1"/>
        </w:rPr>
        <w:t xml:space="preserve"> </w:t>
      </w:r>
      <w:r>
        <w:t>2019, AS meminta kepada</w:t>
      </w:r>
      <w:r>
        <w:rPr>
          <w:spacing w:val="1"/>
        </w:rPr>
        <w:t xml:space="preserve"> </w:t>
      </w:r>
      <w:r>
        <w:t>Direktur Jenderal untuk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panel.</w:t>
      </w:r>
      <w:proofErr w:type="gramEnd"/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Februari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Dirjen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memberitahukan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diterbitkan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bersangkutan kuarter kedua tahun 2020. Hingga pada tanggal 23 Januari 2023, ketua</w:t>
      </w:r>
      <w:r>
        <w:rPr>
          <w:spacing w:val="1"/>
        </w:rPr>
        <w:t xml:space="preserve"> </w:t>
      </w:r>
      <w:r>
        <w:t xml:space="preserve">panel memberitahukan kepada DSB bahwa laporan akhir </w:t>
      </w:r>
      <w:proofErr w:type="gramStart"/>
      <w:r>
        <w:t>akan</w:t>
      </w:r>
      <w:proofErr w:type="gramEnd"/>
      <w:r>
        <w:t xml:space="preserve"> diterbitkan kepada para</w:t>
      </w:r>
      <w:r>
        <w:rPr>
          <w:spacing w:val="1"/>
        </w:rPr>
        <w:t xml:space="preserve"> </w:t>
      </w:r>
      <w:r>
        <w:t>pihak</w:t>
      </w:r>
      <w:r>
        <w:rPr>
          <w:spacing w:val="-1"/>
        </w:rPr>
        <w:t xml:space="preserve"> </w:t>
      </w:r>
      <w:r>
        <w:t>di pertengahan tahun 2023.</w:t>
      </w:r>
    </w:p>
    <w:p w:rsidR="005124F8" w:rsidRDefault="00B2049B">
      <w:pPr>
        <w:pStyle w:val="BodyText"/>
        <w:spacing w:before="1"/>
        <w:ind w:right="143"/>
      </w:pPr>
      <w:proofErr w:type="gramStart"/>
      <w:r>
        <w:t>Tindakan</w:t>
      </w:r>
      <w:r>
        <w:rPr>
          <w:spacing w:val="1"/>
        </w:rPr>
        <w:t xml:space="preserve"> </w:t>
      </w:r>
      <w:r>
        <w:t>balasan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pertanian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berdampak pada petani di beberapa negara bagian AS yang diperkirakan mengalami</w:t>
      </w:r>
      <w:r>
        <w:rPr>
          <w:spacing w:val="1"/>
        </w:rPr>
        <w:t xml:space="preserve"> </w:t>
      </w:r>
      <w:r>
        <w:t>masalah kerugian ekspor yang terkait dengan konflik perdagangan.</w:t>
      </w:r>
      <w:proofErr w:type="gramEnd"/>
      <w:r>
        <w:t xml:space="preserve"> </w:t>
      </w:r>
      <w:proofErr w:type="gramStart"/>
      <w:r>
        <w:t>Tarif balasan Turki</w:t>
      </w:r>
      <w:r>
        <w:rPr>
          <w:spacing w:val="1"/>
        </w:rPr>
        <w:t xml:space="preserve"> </w:t>
      </w:r>
      <w:r>
        <w:t>terhadap</w:t>
      </w:r>
      <w:r>
        <w:rPr>
          <w:spacing w:val="33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menyebabkan</w:t>
      </w:r>
      <w:r>
        <w:rPr>
          <w:spacing w:val="33"/>
        </w:rPr>
        <w:t xml:space="preserve"> </w:t>
      </w:r>
      <w:r>
        <w:t>penurunan</w:t>
      </w:r>
      <w:r>
        <w:rPr>
          <w:spacing w:val="34"/>
        </w:rPr>
        <w:t xml:space="preserve"> </w:t>
      </w:r>
      <w:r>
        <w:t>yang</w:t>
      </w:r>
      <w:r>
        <w:rPr>
          <w:spacing w:val="29"/>
        </w:rPr>
        <w:t xml:space="preserve"> </w:t>
      </w:r>
      <w:r>
        <w:t>sangat</w:t>
      </w:r>
      <w:r>
        <w:rPr>
          <w:spacing w:val="34"/>
        </w:rPr>
        <w:t xml:space="preserve"> </w:t>
      </w:r>
      <w:r>
        <w:t>signifikan</w:t>
      </w:r>
      <w:r>
        <w:rPr>
          <w:spacing w:val="33"/>
        </w:rPr>
        <w:t xml:space="preserve"> </w:t>
      </w:r>
      <w:r>
        <w:t>dalam</w:t>
      </w:r>
      <w:r>
        <w:rPr>
          <w:spacing w:val="35"/>
        </w:rPr>
        <w:t xml:space="preserve"> </w:t>
      </w:r>
      <w:r>
        <w:t>ekspor</w:t>
      </w:r>
      <w:r>
        <w:rPr>
          <w:spacing w:val="33"/>
        </w:rPr>
        <w:t xml:space="preserve"> </w:t>
      </w:r>
      <w:r>
        <w:t>pertanian</w:t>
      </w:r>
      <w:r>
        <w:rPr>
          <w:spacing w:val="-58"/>
        </w:rPr>
        <w:t xml:space="preserve"> </w:t>
      </w:r>
      <w:r>
        <w:t>AS ke Turki.</w:t>
      </w:r>
      <w:proofErr w:type="gramEnd"/>
      <w:r>
        <w:t xml:space="preserve"> Secara nasional, kerugian ekspor pertanian AS diakibatkan tarif balasan</w:t>
      </w:r>
      <w:r>
        <w:rPr>
          <w:spacing w:val="1"/>
        </w:rPr>
        <w:t xml:space="preserve"> </w:t>
      </w:r>
      <w:r>
        <w:t>berjumlah lebih dari $27 miliar selama tahun 2018 hingga akhir tahun 2019</w:t>
      </w:r>
      <w:r>
        <w:rPr>
          <w:spacing w:val="1"/>
        </w:rPr>
        <w:t xml:space="preserve"> </w:t>
      </w:r>
      <w:r>
        <w:rPr>
          <w:color w:val="006FC0"/>
        </w:rPr>
        <w:t>(U.S.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Departement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of Agriculture, 2022</w:t>
      </w:r>
      <w:proofErr w:type="gramStart"/>
      <w:r>
        <w:rPr>
          <w:color w:val="006FC0"/>
        </w:rPr>
        <w:t>)</w:t>
      </w:r>
      <w:r>
        <w:rPr>
          <w:color w:val="006FC0"/>
          <w:spacing w:val="4"/>
        </w:rPr>
        <w:t xml:space="preserve"> </w:t>
      </w:r>
      <w:r>
        <w:t>.</w:t>
      </w:r>
      <w:proofErr w:type="gramEnd"/>
    </w:p>
    <w:p w:rsidR="005124F8" w:rsidRDefault="00B2049B">
      <w:pPr>
        <w:pStyle w:val="BodyText"/>
        <w:spacing w:before="1"/>
        <w:ind w:right="145"/>
      </w:pPr>
      <w:proofErr w:type="gramStart"/>
      <w:r>
        <w:t>Tarif balasan Turki mengurangi arus perdagangan lini produk bulanan AS yang</w:t>
      </w:r>
      <w:r>
        <w:rPr>
          <w:spacing w:val="1"/>
        </w:rPr>
        <w:t xml:space="preserve"> </w:t>
      </w:r>
      <w:r>
        <w:t>dengan rata-rata -48%.</w:t>
      </w:r>
      <w:proofErr w:type="gramEnd"/>
      <w:r>
        <w:t xml:space="preserve"> Kerugian ekspor AS ke Turki di sektor minuman dan tembakau</w:t>
      </w:r>
      <w:r>
        <w:rPr>
          <w:spacing w:val="1"/>
        </w:rPr>
        <w:t xml:space="preserve"> </w:t>
      </w:r>
      <w:r>
        <w:t xml:space="preserve">kemungkinan besar disebabkan oleh </w:t>
      </w:r>
      <w:proofErr w:type="gramStart"/>
      <w:r>
        <w:t>bea</w:t>
      </w:r>
      <w:proofErr w:type="gramEnd"/>
      <w:r>
        <w:t xml:space="preserve"> masuk yang sangat tinggi untuk minuman</w:t>
      </w:r>
      <w:r>
        <w:rPr>
          <w:spacing w:val="1"/>
        </w:rPr>
        <w:t xml:space="preserve"> </w:t>
      </w:r>
      <w:r>
        <w:t>beralkohol tertentu. Tarif tambahan Turki berkisar dari 10% untuk kacang, 25% untuk</w:t>
      </w:r>
      <w:r>
        <w:rPr>
          <w:spacing w:val="1"/>
        </w:rPr>
        <w:t xml:space="preserve"> </w:t>
      </w:r>
      <w:r>
        <w:t>beras, hingga 70% untuk minuman beralkohol tertentu termasuk bourbon, vodka dan</w:t>
      </w:r>
      <w:r>
        <w:rPr>
          <w:spacing w:val="1"/>
        </w:rPr>
        <w:t xml:space="preserve"> </w:t>
      </w:r>
      <w:r>
        <w:t>gin.</w:t>
      </w:r>
    </w:p>
    <w:p w:rsidR="005124F8" w:rsidRDefault="00B2049B">
      <w:pPr>
        <w:pStyle w:val="BodyText"/>
        <w:ind w:right="138"/>
      </w:pPr>
      <w:r>
        <w:t>Kenaikan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impor</w:t>
      </w:r>
      <w:r>
        <w:rPr>
          <w:spacing w:val="1"/>
        </w:rPr>
        <w:t xml:space="preserve"> </w:t>
      </w:r>
      <w:r>
        <w:t>akibat tarif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terpengaruh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importir</w:t>
      </w:r>
      <w:r>
        <w:rPr>
          <w:spacing w:val="1"/>
        </w:rPr>
        <w:t xml:space="preserve"> </w:t>
      </w:r>
      <w:r>
        <w:t>beralih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pemasok</w:t>
      </w:r>
      <w:r>
        <w:rPr>
          <w:spacing w:val="1"/>
        </w:rPr>
        <w:t xml:space="preserve"> </w:t>
      </w:r>
      <w:proofErr w:type="gramStart"/>
      <w:r>
        <w:t>lain</w:t>
      </w:r>
      <w:proofErr w:type="gramEnd"/>
      <w:r>
        <w:rPr>
          <w:spacing w:val="1"/>
        </w:rPr>
        <w:t xml:space="preserve"> </w:t>
      </w:r>
      <w:r>
        <w:t>atau</w:t>
      </w:r>
      <w:r>
        <w:rPr>
          <w:spacing w:val="60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pengganti</w:t>
      </w:r>
      <w:r>
        <w:rPr>
          <w:spacing w:val="49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pasar</w:t>
      </w:r>
      <w:r>
        <w:rPr>
          <w:spacing w:val="48"/>
        </w:rPr>
        <w:t xml:space="preserve"> </w:t>
      </w:r>
      <w:r>
        <w:t>domestik.</w:t>
      </w:r>
      <w:r>
        <w:rPr>
          <w:spacing w:val="49"/>
        </w:rPr>
        <w:t xml:space="preserve"> </w:t>
      </w:r>
      <w:proofErr w:type="gramStart"/>
      <w:r>
        <w:t>Dampak</w:t>
      </w:r>
      <w:r>
        <w:rPr>
          <w:spacing w:val="49"/>
        </w:rPr>
        <w:t xml:space="preserve"> </w:t>
      </w:r>
      <w:r>
        <w:t>tarif</w:t>
      </w:r>
      <w:r>
        <w:rPr>
          <w:spacing w:val="48"/>
        </w:rPr>
        <w:t xml:space="preserve"> </w:t>
      </w:r>
      <w:r>
        <w:t>tinggi</w:t>
      </w:r>
      <w:r>
        <w:rPr>
          <w:spacing w:val="50"/>
        </w:rPr>
        <w:t xml:space="preserve"> </w:t>
      </w:r>
      <w:r>
        <w:t>terhadap</w:t>
      </w:r>
      <w:r>
        <w:rPr>
          <w:spacing w:val="49"/>
        </w:rPr>
        <w:t xml:space="preserve"> </w:t>
      </w:r>
      <w:r>
        <w:t>perdagangan</w:t>
      </w:r>
      <w:r>
        <w:rPr>
          <w:spacing w:val="48"/>
        </w:rPr>
        <w:t xml:space="preserve"> </w:t>
      </w:r>
      <w:r>
        <w:t>bergantung</w:t>
      </w:r>
      <w:r>
        <w:rPr>
          <w:spacing w:val="-57"/>
        </w:rPr>
        <w:t xml:space="preserve"> </w:t>
      </w:r>
      <w:r>
        <w:t>pada</w:t>
      </w:r>
      <w:r>
        <w:rPr>
          <w:spacing w:val="47"/>
        </w:rPr>
        <w:t xml:space="preserve"> </w:t>
      </w:r>
      <w:r>
        <w:t>importir</w:t>
      </w:r>
      <w:r>
        <w:rPr>
          <w:spacing w:val="42"/>
        </w:rPr>
        <w:t xml:space="preserve"> </w:t>
      </w:r>
      <w:r>
        <w:t>asing</w:t>
      </w:r>
      <w:r>
        <w:rPr>
          <w:spacing w:val="42"/>
        </w:rPr>
        <w:t xml:space="preserve"> </w:t>
      </w:r>
      <w:r>
        <w:t>sebagai</w:t>
      </w:r>
      <w:r>
        <w:rPr>
          <w:spacing w:val="47"/>
        </w:rPr>
        <w:t xml:space="preserve"> </w:t>
      </w:r>
      <w:r>
        <w:t>alternatif.</w:t>
      </w:r>
      <w:proofErr w:type="gramEnd"/>
      <w:r>
        <w:rPr>
          <w:spacing w:val="46"/>
        </w:rPr>
        <w:t xml:space="preserve"> </w:t>
      </w:r>
      <w:r>
        <w:t>Penurunan</w:t>
      </w:r>
      <w:r>
        <w:rPr>
          <w:spacing w:val="46"/>
        </w:rPr>
        <w:t xml:space="preserve"> </w:t>
      </w:r>
      <w:r>
        <w:t>ekspor</w:t>
      </w:r>
      <w:r>
        <w:rPr>
          <w:spacing w:val="46"/>
        </w:rPr>
        <w:t xml:space="preserve"> </w:t>
      </w:r>
      <w:r>
        <w:t>pada</w:t>
      </w:r>
      <w:r>
        <w:rPr>
          <w:spacing w:val="47"/>
        </w:rPr>
        <w:t xml:space="preserve"> </w:t>
      </w:r>
      <w:r>
        <w:t>produk</w:t>
      </w:r>
      <w:r>
        <w:rPr>
          <w:spacing w:val="46"/>
        </w:rPr>
        <w:t xml:space="preserve"> </w:t>
      </w:r>
      <w:r>
        <w:t>pertanian</w:t>
      </w:r>
      <w:r>
        <w:rPr>
          <w:spacing w:val="42"/>
        </w:rPr>
        <w:t xml:space="preserve"> </w:t>
      </w:r>
      <w:r>
        <w:t>dan</w:t>
      </w:r>
    </w:p>
    <w:p w:rsidR="005124F8" w:rsidRDefault="005124F8">
      <w:pPr>
        <w:sectPr w:rsidR="005124F8">
          <w:pgSz w:w="11910" w:h="16840"/>
          <w:pgMar w:top="1600" w:right="1560" w:bottom="940" w:left="1560" w:header="724" w:footer="746" w:gutter="0"/>
          <w:cols w:space="720"/>
        </w:sectPr>
      </w:pPr>
    </w:p>
    <w:p w:rsidR="005124F8" w:rsidRDefault="00B2049B">
      <w:pPr>
        <w:pStyle w:val="BodyText"/>
        <w:spacing w:before="80"/>
        <w:ind w:right="150" w:firstLine="0"/>
      </w:pPr>
      <w:proofErr w:type="gramStart"/>
      <w:r>
        <w:lastRenderedPageBreak/>
        <w:t>makanan</w:t>
      </w:r>
      <w:proofErr w:type="gramEnd"/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memengaruhi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pertanian,</w:t>
      </w:r>
      <w:r>
        <w:rPr>
          <w:spacing w:val="1"/>
        </w:rPr>
        <w:t xml:space="preserve"> </w:t>
      </w:r>
      <w:r>
        <w:t>koperasi</w:t>
      </w:r>
      <w:r>
        <w:rPr>
          <w:spacing w:val="1"/>
        </w:rPr>
        <w:t xml:space="preserve"> </w:t>
      </w:r>
      <w:r>
        <w:t>pasar,</w:t>
      </w:r>
      <w:r>
        <w:rPr>
          <w:spacing w:val="1"/>
        </w:rPr>
        <w:t xml:space="preserve"> </w:t>
      </w:r>
      <w:r>
        <w:t>gudang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pengolahan,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jaringan</w:t>
      </w:r>
      <w:r>
        <w:rPr>
          <w:spacing w:val="-1"/>
        </w:rPr>
        <w:t xml:space="preserve"> </w:t>
      </w:r>
      <w:r>
        <w:t>transportasi apabila</w:t>
      </w:r>
      <w:r>
        <w:rPr>
          <w:spacing w:val="1"/>
        </w:rPr>
        <w:t xml:space="preserve"> </w:t>
      </w:r>
      <w:r>
        <w:t>pekerja kehilangan pendapatan.</w:t>
      </w:r>
    </w:p>
    <w:p w:rsidR="005124F8" w:rsidRDefault="00B2049B">
      <w:pPr>
        <w:pStyle w:val="BodyText"/>
        <w:ind w:right="135"/>
      </w:pPr>
      <w:proofErr w:type="gramStart"/>
      <w:r>
        <w:t>Akibat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balasan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komoditi</w:t>
      </w:r>
      <w:r>
        <w:rPr>
          <w:spacing w:val="1"/>
        </w:rPr>
        <w:t xml:space="preserve"> </w:t>
      </w:r>
      <w:r>
        <w:t>pertanian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seperti,</w:t>
      </w:r>
      <w:r>
        <w:rPr>
          <w:spacing w:val="1"/>
        </w:rPr>
        <w:t xml:space="preserve"> </w:t>
      </w:r>
      <w:r>
        <w:t>biji-bijian,</w:t>
      </w:r>
      <w:r>
        <w:rPr>
          <w:spacing w:val="1"/>
        </w:rPr>
        <w:t xml:space="preserve"> </w:t>
      </w:r>
      <w:r>
        <w:t>kacang-kacangan,</w:t>
      </w:r>
      <w:r>
        <w:rPr>
          <w:spacing w:val="1"/>
        </w:rPr>
        <w:t xml:space="preserve"> </w:t>
      </w:r>
      <w:r>
        <w:t>beras,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tembakau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limbah</w:t>
      </w:r>
      <w:r>
        <w:rPr>
          <w:spacing w:val="1"/>
        </w:rPr>
        <w:t xml:space="preserve"> </w:t>
      </w:r>
      <w:r>
        <w:t>tembakau,</w:t>
      </w:r>
      <w:r>
        <w:rPr>
          <w:spacing w:val="1"/>
        </w:rPr>
        <w:t xml:space="preserve"> </w:t>
      </w:r>
      <w:r>
        <w:t>kayu</w:t>
      </w:r>
      <w:r>
        <w:rPr>
          <w:spacing w:val="1"/>
        </w:rPr>
        <w:t xml:space="preserve"> </w:t>
      </w:r>
      <w:r>
        <w:t>bakar,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berbagai</w:t>
      </w:r>
      <w:r>
        <w:rPr>
          <w:spacing w:val="21"/>
        </w:rPr>
        <w:t xml:space="preserve"> </w:t>
      </w:r>
      <w:r>
        <w:t>macam</w:t>
      </w:r>
      <w:r>
        <w:rPr>
          <w:spacing w:val="22"/>
        </w:rPr>
        <w:t xml:space="preserve"> </w:t>
      </w:r>
      <w:r>
        <w:t>kayu</w:t>
      </w:r>
      <w:r>
        <w:rPr>
          <w:spacing w:val="21"/>
        </w:rPr>
        <w:t xml:space="preserve"> </w:t>
      </w:r>
      <w:r>
        <w:t>lainnya,</w:t>
      </w:r>
      <w:r>
        <w:rPr>
          <w:spacing w:val="20"/>
        </w:rPr>
        <w:t xml:space="preserve"> </w:t>
      </w:r>
      <w:r>
        <w:t>menyebabkan</w:t>
      </w:r>
      <w:r>
        <w:rPr>
          <w:spacing w:val="21"/>
        </w:rPr>
        <w:t xml:space="preserve"> </w:t>
      </w:r>
      <w:r>
        <w:t>penurunan</w:t>
      </w:r>
      <w:r>
        <w:rPr>
          <w:spacing w:val="17"/>
        </w:rPr>
        <w:t xml:space="preserve"> </w:t>
      </w:r>
      <w:r>
        <w:t>ekspor</w:t>
      </w:r>
      <w:r>
        <w:rPr>
          <w:spacing w:val="21"/>
        </w:rPr>
        <w:t xml:space="preserve"> </w:t>
      </w:r>
      <w:r>
        <w:t>dari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ke</w:t>
      </w:r>
      <w:r>
        <w:rPr>
          <w:spacing w:val="22"/>
        </w:rPr>
        <w:t xml:space="preserve"> </w:t>
      </w:r>
      <w:r>
        <w:t>Turki.</w:t>
      </w:r>
      <w:proofErr w:type="gramEnd"/>
      <w:r>
        <w:rPr>
          <w:spacing w:val="17"/>
        </w:rPr>
        <w:t xml:space="preserve"> </w:t>
      </w:r>
      <w:proofErr w:type="gramStart"/>
      <w:r>
        <w:t>Hal</w:t>
      </w:r>
      <w:r>
        <w:rPr>
          <w:spacing w:val="-58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berimbas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petani-petani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kerugian.</w:t>
      </w:r>
      <w:proofErr w:type="gramEnd"/>
      <w:r>
        <w:rPr>
          <w:spacing w:val="1"/>
        </w:rPr>
        <w:t xml:space="preserve"> </w:t>
      </w:r>
      <w:proofErr w:type="gramStart"/>
      <w:r>
        <w:t>Untuk</w:t>
      </w:r>
      <w:r>
        <w:rPr>
          <w:spacing w:val="60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masalah tersebut pemerintah AS mengajukan keluhan ke WTO untuk berkonsultasi</w:t>
      </w:r>
      <w:r>
        <w:rPr>
          <w:spacing w:val="1"/>
        </w:rPr>
        <w:t xml:space="preserve"> </w:t>
      </w:r>
      <w:r>
        <w:t>dengan Turki</w:t>
      </w:r>
      <w:r>
        <w:rPr>
          <w:spacing w:val="60"/>
        </w:rPr>
        <w:t xml:space="preserve"> </w:t>
      </w:r>
      <w:r>
        <w:t>untuk mendapatkan pengurangan atas tarif balasan di produk pertanian</w:t>
      </w:r>
      <w:r>
        <w:rPr>
          <w:spacing w:val="1"/>
        </w:rPr>
        <w:t xml:space="preserve"> </w:t>
      </w:r>
      <w:r>
        <w:t>dan makanan.</w:t>
      </w:r>
      <w:proofErr w:type="gramEnd"/>
    </w:p>
    <w:p w:rsidR="005124F8" w:rsidRDefault="005124F8">
      <w:pPr>
        <w:pStyle w:val="BodyText"/>
        <w:spacing w:before="2"/>
        <w:ind w:left="0" w:firstLine="0"/>
        <w:jc w:val="left"/>
        <w:rPr>
          <w:sz w:val="21"/>
        </w:rPr>
      </w:pPr>
    </w:p>
    <w:p w:rsidR="005124F8" w:rsidRDefault="00B2049B">
      <w:pPr>
        <w:pStyle w:val="Heading1"/>
        <w:spacing w:before="1"/>
        <w:jc w:val="left"/>
      </w:pPr>
      <w:r>
        <w:t>Kesimpulan</w:t>
      </w:r>
    </w:p>
    <w:p w:rsidR="005124F8" w:rsidRDefault="00B2049B">
      <w:pPr>
        <w:pStyle w:val="BodyText"/>
        <w:ind w:right="141"/>
      </w:pPr>
      <w:r>
        <w:t>Berdasakan uraian pada bab-bab sebelumnya, industri baja dan aluminium AS</w:t>
      </w:r>
      <w:r>
        <w:rPr>
          <w:spacing w:val="1"/>
        </w:rPr>
        <w:t xml:space="preserve"> </w:t>
      </w:r>
      <w:r>
        <w:t>berperan penting dalam memberikan kontribusi terhadap keuangan negara maka untuk</w:t>
      </w:r>
      <w:r>
        <w:rPr>
          <w:spacing w:val="1"/>
        </w:rPr>
        <w:t xml:space="preserve"> </w:t>
      </w:r>
      <w:r>
        <w:t>menjaga itu negara-negara pengekspor produk baja dan aluminium ke AS diberikan tarif</w:t>
      </w:r>
      <w:r>
        <w:rPr>
          <w:spacing w:val="-57"/>
        </w:rPr>
        <w:t xml:space="preserve"> </w:t>
      </w:r>
      <w:proofErr w:type="gramStart"/>
      <w:r>
        <w:t>bea</w:t>
      </w:r>
      <w:proofErr w:type="gramEnd"/>
      <w:r>
        <w:rPr>
          <w:spacing w:val="1"/>
        </w:rPr>
        <w:t xml:space="preserve"> </w:t>
      </w:r>
      <w:r>
        <w:t>masuk.</w:t>
      </w:r>
      <w:r>
        <w:rPr>
          <w:spacing w:val="1"/>
        </w:rPr>
        <w:t xml:space="preserve"> </w:t>
      </w:r>
      <w:proofErr w:type="gramStart"/>
      <w:r>
        <w:t>AS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disebabkan atas krisis diplomatik yang terjadi dan merenggangnya hubungan bilateral</w:t>
      </w:r>
      <w:r>
        <w:rPr>
          <w:spacing w:val="1"/>
        </w:rPr>
        <w:t xml:space="preserve"> </w:t>
      </w:r>
      <w:r>
        <w:t>Turki dan AS.</w:t>
      </w:r>
      <w:proofErr w:type="gramEnd"/>
    </w:p>
    <w:p w:rsidR="005124F8" w:rsidRDefault="00B2049B">
      <w:pPr>
        <w:pStyle w:val="BodyText"/>
        <w:ind w:right="142"/>
      </w:pPr>
      <w:r>
        <w:t>Dampak yang terjadi dari tarif impor produk baja dan aluminium yang dirasakan</w:t>
      </w:r>
      <w:r>
        <w:rPr>
          <w:spacing w:val="1"/>
        </w:rPr>
        <w:t xml:space="preserve"> </w:t>
      </w:r>
      <w:r>
        <w:t>Turki yaitu, perekonomian Turki mengalami krisis dan Lira Turki turun sekitar 40% di</w:t>
      </w:r>
      <w:r>
        <w:rPr>
          <w:spacing w:val="1"/>
        </w:rPr>
        <w:t xml:space="preserve"> </w:t>
      </w:r>
      <w:r>
        <w:t xml:space="preserve">tahun 2018. </w:t>
      </w:r>
      <w:proofErr w:type="gramStart"/>
      <w:r>
        <w:t xml:space="preserve">Turki termasuk dalam negara dengan </w:t>
      </w:r>
      <w:r>
        <w:rPr>
          <w:i/>
        </w:rPr>
        <w:t>emerging market</w:t>
      </w:r>
      <w:r>
        <w:t>, yaitu negara yang</w:t>
      </w:r>
      <w:r>
        <w:rPr>
          <w:spacing w:val="1"/>
        </w:rPr>
        <w:t xml:space="preserve"> </w:t>
      </w:r>
      <w:r>
        <w:t>masih</w:t>
      </w:r>
      <w:r>
        <w:rPr>
          <w:spacing w:val="-1"/>
        </w:rPr>
        <w:t xml:space="preserve"> </w:t>
      </w:r>
      <w:r>
        <w:t>terikat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diambil</w:t>
      </w:r>
      <w:r>
        <w:rPr>
          <w:spacing w:val="-4"/>
        </w:rPr>
        <w:t xml:space="preserve"> </w:t>
      </w:r>
      <w:r>
        <w:t>oleh AS</w:t>
      </w:r>
      <w:r>
        <w:rPr>
          <w:spacing w:val="-3"/>
        </w:rPr>
        <w:t xml:space="preserve"> </w:t>
      </w:r>
      <w:r>
        <w:t>dan Tiongkok.</w:t>
      </w:r>
      <w:proofErr w:type="gramEnd"/>
    </w:p>
    <w:p w:rsidR="005124F8" w:rsidRDefault="00B2049B">
      <w:pPr>
        <w:pStyle w:val="BodyText"/>
        <w:ind w:right="144"/>
      </w:pPr>
      <w:r>
        <w:t>Atas tarif yang diterima, Turki melakukan upaya dengan mengajukan permintaan</w:t>
      </w:r>
      <w:r>
        <w:rPr>
          <w:spacing w:val="1"/>
        </w:rPr>
        <w:t xml:space="preserve"> </w:t>
      </w:r>
      <w:r>
        <w:t>konsultasi proses penyelesaian sengketa DSB di WTO agar ditindak lanjuti mengenai</w:t>
      </w:r>
      <w:r>
        <w:rPr>
          <w:spacing w:val="1"/>
        </w:rPr>
        <w:t xml:space="preserve"> </w:t>
      </w:r>
      <w:r>
        <w:t>tarif impor produk baja dan aluminium. Selanjutnya, Turki memberikan respon dan</w:t>
      </w:r>
      <w:r>
        <w:rPr>
          <w:spacing w:val="1"/>
        </w:rPr>
        <w:t xml:space="preserve"> </w:t>
      </w:r>
      <w:r>
        <w:t xml:space="preserve">tindakan balasan berupa tarif </w:t>
      </w:r>
      <w:proofErr w:type="gramStart"/>
      <w:r>
        <w:t>bea</w:t>
      </w:r>
      <w:proofErr w:type="gramEnd"/>
      <w:r>
        <w:t xml:space="preserve"> impor terhadap 22 produk AS. </w:t>
      </w:r>
      <w:proofErr w:type="gramStart"/>
      <w:r>
        <w:t>selain</w:t>
      </w:r>
      <w:proofErr w:type="gramEnd"/>
      <w:r>
        <w:t xml:space="preserve"> itu Turki juga</w:t>
      </w:r>
      <w:r>
        <w:rPr>
          <w:spacing w:val="1"/>
        </w:rPr>
        <w:t xml:space="preserve"> </w:t>
      </w:r>
      <w:r>
        <w:t>memperkuat</w:t>
      </w:r>
      <w:r>
        <w:rPr>
          <w:spacing w:val="1"/>
        </w:rPr>
        <w:t xml:space="preserve"> </w:t>
      </w:r>
      <w:r>
        <w:t>perekonomiannya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terbesar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impor</w:t>
      </w:r>
      <w:r>
        <w:rPr>
          <w:spacing w:val="-57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aluminium AS.</w:t>
      </w:r>
    </w:p>
    <w:p w:rsidR="005124F8" w:rsidRDefault="00B2049B">
      <w:pPr>
        <w:pStyle w:val="BodyText"/>
        <w:ind w:right="148"/>
      </w:pPr>
      <w:proofErr w:type="gramStart"/>
      <w:r>
        <w:t>Hasil upaya yang diterapkan Turki mampu mengembalikkan nilai ekspor baja dan</w:t>
      </w:r>
      <w:r>
        <w:rPr>
          <w:spacing w:val="-57"/>
        </w:rPr>
        <w:t xml:space="preserve"> </w:t>
      </w:r>
      <w:r>
        <w:t>aluminium Turki ke AS.</w:t>
      </w:r>
      <w:proofErr w:type="gramEnd"/>
      <w:r>
        <w:t xml:space="preserve"> </w:t>
      </w:r>
      <w:proofErr w:type="gramStart"/>
      <w:r>
        <w:t>Meskipun tarif baja dan aluminium AS yang diterapkan ke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berlaku.</w:t>
      </w:r>
      <w:proofErr w:type="gramEnd"/>
      <w:r>
        <w:rPr>
          <w:spacing w:val="1"/>
        </w:rPr>
        <w:t xml:space="preserve"> </w:t>
      </w:r>
      <w:proofErr w:type="gramStart"/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Turki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memperbaiki</w:t>
      </w:r>
      <w:r>
        <w:rPr>
          <w:spacing w:val="-5"/>
        </w:rPr>
        <w:t xml:space="preserve"> </w:t>
      </w:r>
      <w:r>
        <w:t>ekonomi pasca</w:t>
      </w:r>
      <w:r>
        <w:rPr>
          <w:spacing w:val="-4"/>
        </w:rPr>
        <w:t xml:space="preserve"> </w:t>
      </w:r>
      <w:r>
        <w:t>tarif baja</w:t>
      </w:r>
      <w:r>
        <w:rPr>
          <w:spacing w:val="1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aluminium AS.</w:t>
      </w:r>
      <w:proofErr w:type="gramEnd"/>
    </w:p>
    <w:p w:rsidR="005124F8" w:rsidRDefault="00B2049B">
      <w:pPr>
        <w:pStyle w:val="Heading1"/>
        <w:spacing w:before="204" w:line="240" w:lineRule="auto"/>
      </w:pPr>
      <w:r>
        <w:t>Daftar</w:t>
      </w:r>
      <w:r>
        <w:rPr>
          <w:spacing w:val="-3"/>
        </w:rPr>
        <w:t xml:space="preserve"> </w:t>
      </w:r>
      <w:r>
        <w:t>Pustaka</w:t>
      </w:r>
    </w:p>
    <w:p w:rsidR="005124F8" w:rsidRDefault="005124F8">
      <w:pPr>
        <w:pStyle w:val="BodyText"/>
        <w:spacing w:before="6"/>
        <w:ind w:left="0" w:firstLine="0"/>
        <w:jc w:val="left"/>
        <w:rPr>
          <w:b/>
          <w:sz w:val="20"/>
        </w:rPr>
      </w:pPr>
    </w:p>
    <w:p w:rsidR="005124F8" w:rsidRDefault="00B2049B">
      <w:pPr>
        <w:ind w:left="708" w:right="137" w:hanging="569"/>
        <w:rPr>
          <w:sz w:val="24"/>
        </w:rPr>
      </w:pPr>
      <w:r>
        <w:rPr>
          <w:sz w:val="24"/>
        </w:rPr>
        <w:t>AISI,</w:t>
      </w:r>
      <w:r>
        <w:rPr>
          <w:spacing w:val="4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The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Impact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Iron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Steel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Industry</w:t>
      </w:r>
      <w:r>
        <w:rPr>
          <w:sz w:val="24"/>
        </w:rPr>
        <w:t>”,</w:t>
      </w:r>
      <w:r>
        <w:rPr>
          <w:spacing w:val="38"/>
          <w:sz w:val="24"/>
        </w:rPr>
        <w:t xml:space="preserve"> </w:t>
      </w:r>
      <w:r>
        <w:rPr>
          <w:sz w:val="24"/>
        </w:rPr>
        <w:t>terdapat</w:t>
      </w:r>
      <w:r>
        <w:rPr>
          <w:spacing w:val="43"/>
          <w:sz w:val="24"/>
        </w:rPr>
        <w:t xml:space="preserve"> </w:t>
      </w:r>
      <w:r>
        <w:rPr>
          <w:sz w:val="24"/>
        </w:rPr>
        <w:t>di,</w:t>
      </w:r>
      <w:r>
        <w:rPr>
          <w:spacing w:val="-57"/>
          <w:sz w:val="24"/>
        </w:rPr>
        <w:t xml:space="preserve"> </w:t>
      </w:r>
      <w:hyperlink r:id="rId15">
        <w:r>
          <w:rPr>
            <w:sz w:val="24"/>
          </w:rPr>
          <w:t>https://www.steel.org/wp-content/uploads/2020/10/Econ-Impact-Study-</w:t>
        </w:r>
      </w:hyperlink>
    </w:p>
    <w:p w:rsidR="005124F8" w:rsidRDefault="003018CB">
      <w:pPr>
        <w:pStyle w:val="BodyText"/>
        <w:ind w:left="708" w:firstLine="0"/>
        <w:jc w:val="left"/>
      </w:pPr>
      <w:hyperlink r:id="rId16">
        <w:proofErr w:type="gramStart"/>
        <w:r w:rsidR="00B2049B">
          <w:t>Executive-Summary.pdf.</w:t>
        </w:r>
        <w:proofErr w:type="gramEnd"/>
      </w:hyperlink>
    </w:p>
    <w:p w:rsidR="005124F8" w:rsidRDefault="00B2049B">
      <w:pPr>
        <w:ind w:left="708" w:right="144" w:hanging="569"/>
        <w:jc w:val="both"/>
        <w:rPr>
          <w:sz w:val="24"/>
        </w:rPr>
      </w:pPr>
      <w:r>
        <w:rPr>
          <w:sz w:val="24"/>
        </w:rPr>
        <w:t xml:space="preserve">Bown, C.P, dan Joost Pauwelyn, </w:t>
      </w:r>
      <w:r>
        <w:rPr>
          <w:i/>
          <w:sz w:val="24"/>
        </w:rPr>
        <w:t>The Law, Econoics and Politics of Retaliation in WTO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Dispute Settlement</w:t>
      </w:r>
      <w:r>
        <w:rPr>
          <w:sz w:val="24"/>
        </w:rPr>
        <w:t>, Cambridge University Press, United States of America, 2010,</w:t>
      </w:r>
      <w:r>
        <w:rPr>
          <w:spacing w:val="1"/>
          <w:sz w:val="24"/>
        </w:rPr>
        <w:t xml:space="preserve"> </w:t>
      </w:r>
      <w:r>
        <w:rPr>
          <w:sz w:val="24"/>
        </w:rPr>
        <w:t>hal. 14</w:t>
      </w:r>
    </w:p>
    <w:p w:rsidR="005124F8" w:rsidRDefault="00B2049B">
      <w:pPr>
        <w:ind w:left="708" w:right="139" w:hanging="569"/>
        <w:jc w:val="both"/>
        <w:rPr>
          <w:sz w:val="24"/>
        </w:rPr>
      </w:pPr>
      <w:r>
        <w:rPr>
          <w:sz w:val="24"/>
        </w:rPr>
        <w:t xml:space="preserve">Bown, C.P, </w:t>
      </w:r>
      <w:r>
        <w:rPr>
          <w:i/>
          <w:sz w:val="24"/>
        </w:rPr>
        <w:t>Self-Enforcing Trade: Developing Countries and WTO Dispute Settlement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Brooking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 Press,</w:t>
      </w:r>
      <w:r>
        <w:rPr>
          <w:spacing w:val="-1"/>
          <w:sz w:val="24"/>
        </w:rPr>
        <w:t xml:space="preserve"> </w:t>
      </w:r>
      <w:r>
        <w:rPr>
          <w:sz w:val="24"/>
        </w:rPr>
        <w:t>Washington D.C.</w:t>
      </w:r>
      <w:r>
        <w:rPr>
          <w:spacing w:val="-1"/>
          <w:sz w:val="24"/>
        </w:rPr>
        <w:t xml:space="preserve"> </w:t>
      </w:r>
      <w:r>
        <w:rPr>
          <w:sz w:val="24"/>
        </w:rPr>
        <w:t>2009, pp.</w:t>
      </w:r>
      <w:r>
        <w:rPr>
          <w:spacing w:val="-1"/>
          <w:sz w:val="24"/>
        </w:rPr>
        <w:t xml:space="preserve"> </w:t>
      </w:r>
      <w:r>
        <w:rPr>
          <w:sz w:val="24"/>
        </w:rPr>
        <w:t>47-48</w:t>
      </w:r>
    </w:p>
    <w:p w:rsidR="005124F8" w:rsidRDefault="00B2049B">
      <w:pPr>
        <w:ind w:left="708" w:right="146" w:hanging="569"/>
        <w:jc w:val="both"/>
        <w:rPr>
          <w:sz w:val="24"/>
        </w:rPr>
      </w:pPr>
      <w:r>
        <w:rPr>
          <w:sz w:val="24"/>
        </w:rPr>
        <w:t>Congressional Reseacrh Service, “</w:t>
      </w:r>
      <w:r>
        <w:rPr>
          <w:i/>
          <w:sz w:val="24"/>
        </w:rPr>
        <w:t>Section 232 Investigations: Overview and Issues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Congress</w:t>
      </w:r>
      <w:r>
        <w:rPr>
          <w:sz w:val="24"/>
        </w:rPr>
        <w:t>”,</w:t>
      </w:r>
      <w:r>
        <w:rPr>
          <w:spacing w:val="-1"/>
          <w:sz w:val="24"/>
        </w:rPr>
        <w:t xml:space="preserve"> </w:t>
      </w:r>
      <w:r>
        <w:rPr>
          <w:sz w:val="24"/>
        </w:rPr>
        <w:t>terdapat di,</w:t>
      </w:r>
      <w:r>
        <w:rPr>
          <w:spacing w:val="2"/>
          <w:sz w:val="24"/>
        </w:rPr>
        <w:t xml:space="preserve"> </w:t>
      </w:r>
      <w:hyperlink r:id="rId17">
        <w:r>
          <w:rPr>
            <w:sz w:val="24"/>
          </w:rPr>
          <w:t>https://fas.org/sgp/crs/misc/R45249.pdf</w:t>
        </w:r>
      </w:hyperlink>
      <w:r>
        <w:rPr>
          <w:sz w:val="24"/>
        </w:rPr>
        <w:t>.</w:t>
      </w:r>
    </w:p>
    <w:p w:rsidR="005124F8" w:rsidRDefault="00B2049B">
      <w:pPr>
        <w:tabs>
          <w:tab w:val="left" w:pos="1419"/>
          <w:tab w:val="left" w:pos="2150"/>
          <w:tab w:val="left" w:pos="2391"/>
          <w:tab w:val="left" w:pos="3610"/>
          <w:tab w:val="left" w:pos="3674"/>
          <w:tab w:val="left" w:pos="4517"/>
          <w:tab w:val="left" w:pos="4608"/>
          <w:tab w:val="left" w:pos="5149"/>
          <w:tab w:val="left" w:pos="5832"/>
          <w:tab w:val="left" w:pos="5992"/>
          <w:tab w:val="left" w:pos="7074"/>
          <w:tab w:val="left" w:pos="7385"/>
          <w:tab w:val="left" w:pos="8400"/>
        </w:tabs>
        <w:ind w:left="140" w:right="137"/>
        <w:jc w:val="right"/>
        <w:rPr>
          <w:sz w:val="24"/>
        </w:rPr>
      </w:pPr>
      <w:r>
        <w:rPr>
          <w:sz w:val="24"/>
        </w:rPr>
        <w:t>Cornell</w:t>
      </w:r>
      <w:r>
        <w:rPr>
          <w:sz w:val="24"/>
        </w:rPr>
        <w:tab/>
        <w:t>Law</w:t>
      </w:r>
      <w:r>
        <w:rPr>
          <w:sz w:val="24"/>
        </w:rPr>
        <w:tab/>
      </w:r>
      <w:r>
        <w:rPr>
          <w:sz w:val="24"/>
        </w:rPr>
        <w:tab/>
        <w:t>School,</w:t>
      </w:r>
      <w:r>
        <w:rPr>
          <w:sz w:val="24"/>
        </w:rPr>
        <w:tab/>
      </w:r>
      <w:r>
        <w:rPr>
          <w:sz w:val="24"/>
        </w:rPr>
        <w:tab/>
        <w:t>“</w:t>
      </w:r>
      <w:r>
        <w:rPr>
          <w:i/>
          <w:sz w:val="24"/>
        </w:rPr>
        <w:t>Ad</w:t>
      </w:r>
      <w:r>
        <w:rPr>
          <w:i/>
          <w:sz w:val="24"/>
        </w:rPr>
        <w:tab/>
      </w:r>
      <w:r>
        <w:rPr>
          <w:i/>
          <w:sz w:val="24"/>
        </w:rPr>
        <w:tab/>
        <w:t>Valorem</w:t>
      </w:r>
      <w:r>
        <w:rPr>
          <w:i/>
          <w:sz w:val="24"/>
        </w:rPr>
        <w:tab/>
      </w:r>
      <w:r>
        <w:rPr>
          <w:i/>
          <w:sz w:val="24"/>
        </w:rPr>
        <w:tab/>
        <w:t>Tax</w:t>
      </w:r>
      <w:r>
        <w:rPr>
          <w:sz w:val="24"/>
        </w:rPr>
        <w:t>”,</w:t>
      </w:r>
      <w:r>
        <w:rPr>
          <w:sz w:val="24"/>
        </w:rPr>
        <w:tab/>
        <w:t>terdapat</w:t>
      </w:r>
      <w:r>
        <w:rPr>
          <w:sz w:val="24"/>
        </w:rPr>
        <w:tab/>
      </w:r>
      <w:r>
        <w:rPr>
          <w:spacing w:val="-1"/>
          <w:sz w:val="24"/>
        </w:rPr>
        <w:t>di,</w:t>
      </w:r>
      <w:r>
        <w:rPr>
          <w:spacing w:val="-57"/>
          <w:sz w:val="24"/>
        </w:rPr>
        <w:t xml:space="preserve"> </w:t>
      </w:r>
      <w:hyperlink r:id="rId18">
        <w:r>
          <w:rPr>
            <w:sz w:val="24"/>
          </w:rPr>
          <w:t>https://www.law.cornell.edu/wex/ad_valorem_tax</w:t>
        </w:r>
      </w:hyperlink>
      <w:r>
        <w:rPr>
          <w:sz w:val="24"/>
        </w:rPr>
        <w:t xml:space="preserve">. </w:t>
      </w:r>
      <w:proofErr w:type="gramStart"/>
      <w:r>
        <w:rPr>
          <w:sz w:val="24"/>
        </w:rPr>
        <w:t>Diakses tanggal 13 April 2023.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EveryCRSReport,</w:t>
      </w:r>
      <w:r>
        <w:rPr>
          <w:sz w:val="24"/>
        </w:rPr>
        <w:tab/>
        <w:t>“</w:t>
      </w:r>
      <w:r>
        <w:rPr>
          <w:i/>
          <w:sz w:val="24"/>
        </w:rPr>
        <w:t>Retaliatory</w:t>
      </w:r>
      <w:r>
        <w:rPr>
          <w:i/>
          <w:sz w:val="24"/>
        </w:rPr>
        <w:tab/>
        <w:t>Tariffs</w:t>
      </w:r>
      <w:r>
        <w:rPr>
          <w:i/>
          <w:sz w:val="24"/>
        </w:rPr>
        <w:tab/>
        <w:t>and</w:t>
      </w:r>
      <w:r>
        <w:rPr>
          <w:i/>
          <w:sz w:val="24"/>
        </w:rPr>
        <w:tab/>
        <w:t>U.S.</w:t>
      </w:r>
      <w:r>
        <w:rPr>
          <w:i/>
          <w:sz w:val="24"/>
        </w:rPr>
        <w:tab/>
        <w:t>Agriculture</w:t>
      </w:r>
      <w:r>
        <w:rPr>
          <w:sz w:val="24"/>
        </w:rPr>
        <w:t>”,</w:t>
      </w:r>
      <w:r>
        <w:rPr>
          <w:sz w:val="24"/>
        </w:rPr>
        <w:tab/>
        <w:t>tersedia</w:t>
      </w:r>
      <w:r>
        <w:rPr>
          <w:sz w:val="24"/>
        </w:rPr>
        <w:tab/>
      </w:r>
      <w:r>
        <w:rPr>
          <w:spacing w:val="-1"/>
          <w:sz w:val="24"/>
        </w:rPr>
        <w:t>di,</w:t>
      </w:r>
    </w:p>
    <w:p w:rsidR="005124F8" w:rsidRDefault="003018CB">
      <w:pPr>
        <w:pStyle w:val="BodyText"/>
        <w:spacing w:before="1"/>
        <w:ind w:left="708" w:firstLine="0"/>
        <w:jc w:val="left"/>
      </w:pPr>
      <w:hyperlink r:id="rId19">
        <w:r w:rsidR="00B2049B">
          <w:t>https://www.everycrsreport.com/reports/R45903.html</w:t>
        </w:r>
      </w:hyperlink>
    </w:p>
    <w:p w:rsidR="005124F8" w:rsidRDefault="005124F8">
      <w:pPr>
        <w:sectPr w:rsidR="005124F8">
          <w:pgSz w:w="11910" w:h="16840"/>
          <w:pgMar w:top="1600" w:right="1560" w:bottom="940" w:left="1560" w:header="724" w:footer="749" w:gutter="0"/>
          <w:cols w:space="720"/>
        </w:sectPr>
      </w:pPr>
    </w:p>
    <w:p w:rsidR="005124F8" w:rsidRDefault="00B2049B">
      <w:pPr>
        <w:spacing w:before="80"/>
        <w:ind w:left="140"/>
        <w:rPr>
          <w:i/>
          <w:sz w:val="24"/>
        </w:rPr>
      </w:pPr>
      <w:proofErr w:type="gramStart"/>
      <w:r>
        <w:rPr>
          <w:sz w:val="24"/>
        </w:rPr>
        <w:lastRenderedPageBreak/>
        <w:t>Freddy Joseph Pelawi, Retaliasi Dalam Kerangka WTO, KPI, Buletin 46, 2007, hal.</w:t>
      </w:r>
      <w:proofErr w:type="gramEnd"/>
      <w:r>
        <w:rPr>
          <w:sz w:val="24"/>
        </w:rPr>
        <w:t xml:space="preserve"> 1</w:t>
      </w:r>
      <w:r>
        <w:rPr>
          <w:spacing w:val="1"/>
          <w:sz w:val="24"/>
        </w:rPr>
        <w:t xml:space="preserve"> </w:t>
      </w:r>
      <w:r>
        <w:rPr>
          <w:sz w:val="24"/>
        </w:rPr>
        <w:t>Humeyra</w:t>
      </w:r>
      <w:r>
        <w:rPr>
          <w:spacing w:val="34"/>
          <w:sz w:val="24"/>
        </w:rPr>
        <w:t xml:space="preserve"> </w:t>
      </w:r>
      <w:r>
        <w:rPr>
          <w:sz w:val="24"/>
        </w:rPr>
        <w:t>Pamuk,</w:t>
      </w:r>
      <w:r>
        <w:rPr>
          <w:spacing w:val="33"/>
          <w:sz w:val="24"/>
        </w:rPr>
        <w:t xml:space="preserve"> </w:t>
      </w:r>
      <w:r>
        <w:rPr>
          <w:sz w:val="24"/>
        </w:rPr>
        <w:t>Eric</w:t>
      </w:r>
      <w:r>
        <w:rPr>
          <w:spacing w:val="36"/>
          <w:sz w:val="24"/>
        </w:rPr>
        <w:t xml:space="preserve"> </w:t>
      </w:r>
      <w:r>
        <w:rPr>
          <w:sz w:val="24"/>
        </w:rPr>
        <w:t>Beech,</w:t>
      </w:r>
      <w:r>
        <w:rPr>
          <w:spacing w:val="3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U.S.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Terminates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Turkey’s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prefential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trade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agreement,</w:t>
      </w:r>
    </w:p>
    <w:p w:rsidR="005124F8" w:rsidRDefault="00B2049B">
      <w:pPr>
        <w:ind w:left="708" w:right="139"/>
        <w:rPr>
          <w:sz w:val="24"/>
        </w:rPr>
      </w:pPr>
      <w:proofErr w:type="gramStart"/>
      <w:r>
        <w:rPr>
          <w:i/>
          <w:sz w:val="24"/>
        </w:rPr>
        <w:t>reduces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tariffs on steel</w:t>
      </w:r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di,</w:t>
      </w:r>
      <w:r>
        <w:rPr>
          <w:spacing w:val="3"/>
          <w:sz w:val="24"/>
        </w:rPr>
        <w:t xml:space="preserve"> </w:t>
      </w:r>
      <w:hyperlink r:id="rId20">
        <w:r>
          <w:rPr>
            <w:sz w:val="24"/>
          </w:rPr>
          <w:t>https://www.reuters.com/article/us-usa-trade-</w:t>
        </w:r>
      </w:hyperlink>
      <w:r>
        <w:rPr>
          <w:spacing w:val="-57"/>
          <w:sz w:val="24"/>
        </w:rPr>
        <w:t xml:space="preserve"> </w:t>
      </w:r>
      <w:hyperlink r:id="rId21">
        <w:r>
          <w:rPr>
            <w:sz w:val="24"/>
          </w:rPr>
          <w:t>turkey-idUSKCN1SN01Z.</w:t>
        </w:r>
      </w:hyperlink>
    </w:p>
    <w:p w:rsidR="005124F8" w:rsidRDefault="00B2049B">
      <w:pPr>
        <w:tabs>
          <w:tab w:val="left" w:pos="1227"/>
          <w:tab w:val="left" w:pos="2287"/>
          <w:tab w:val="left" w:pos="3206"/>
          <w:tab w:val="left" w:pos="3893"/>
          <w:tab w:val="left" w:pos="4544"/>
          <w:tab w:val="left" w:pos="5603"/>
          <w:tab w:val="left" w:pos="6442"/>
          <w:tab w:val="left" w:pos="7413"/>
          <w:tab w:val="left" w:pos="8400"/>
        </w:tabs>
        <w:ind w:left="708" w:right="137" w:hanging="569"/>
        <w:rPr>
          <w:sz w:val="24"/>
        </w:rPr>
      </w:pPr>
      <w:proofErr w:type="gramStart"/>
      <w:r>
        <w:rPr>
          <w:sz w:val="24"/>
        </w:rPr>
        <w:t>Hurriyet,</w:t>
      </w:r>
      <w:r>
        <w:rPr>
          <w:sz w:val="24"/>
        </w:rPr>
        <w:tab/>
        <w:t>“</w:t>
      </w:r>
      <w:r>
        <w:rPr>
          <w:i/>
          <w:sz w:val="24"/>
        </w:rPr>
        <w:t>Türkiye</w:t>
      </w:r>
      <w:r>
        <w:rPr>
          <w:i/>
          <w:sz w:val="24"/>
        </w:rPr>
        <w:tab/>
        <w:t>rasmen</w:t>
      </w:r>
      <w:r>
        <w:rPr>
          <w:i/>
          <w:sz w:val="24"/>
        </w:rPr>
        <w:tab/>
        <w:t>F-35</w:t>
      </w:r>
      <w:r>
        <w:rPr>
          <w:i/>
          <w:sz w:val="24"/>
        </w:rPr>
        <w:tab/>
        <w:t>sava</w:t>
      </w:r>
      <w:r>
        <w:rPr>
          <w:i/>
          <w:sz w:val="24"/>
        </w:rPr>
        <w:tab/>
        <w:t>uçağının</w:t>
      </w:r>
      <w:r>
        <w:rPr>
          <w:i/>
          <w:sz w:val="24"/>
        </w:rPr>
        <w:tab/>
        <w:t>üretim</w:t>
      </w:r>
      <w:r>
        <w:rPr>
          <w:i/>
          <w:sz w:val="24"/>
        </w:rPr>
        <w:tab/>
        <w:t>ortağı</w:t>
      </w:r>
      <w:r>
        <w:rPr>
          <w:sz w:val="24"/>
        </w:rPr>
        <w:t>”,</w:t>
      </w:r>
      <w:r>
        <w:rPr>
          <w:sz w:val="24"/>
        </w:rPr>
        <w:tab/>
        <w:t>terdapat</w:t>
      </w:r>
      <w:r>
        <w:rPr>
          <w:sz w:val="24"/>
        </w:rPr>
        <w:tab/>
      </w:r>
      <w:r>
        <w:rPr>
          <w:spacing w:val="-1"/>
          <w:sz w:val="24"/>
        </w:rPr>
        <w:t>di,</w:t>
      </w:r>
      <w:r>
        <w:rPr>
          <w:spacing w:val="-57"/>
          <w:sz w:val="24"/>
        </w:rPr>
        <w:t xml:space="preserve"> </w:t>
      </w:r>
      <w:hyperlink r:id="rId22">
        <w:r>
          <w:rPr>
            <w:sz w:val="24"/>
          </w:rPr>
          <w:t>https://www.hurriyet.com.tr/gundem/turkiye-rasmen-f-35-savas-ucaginin-uretim-</w:t>
        </w:r>
      </w:hyperlink>
      <w:r>
        <w:rPr>
          <w:spacing w:val="1"/>
          <w:sz w:val="24"/>
        </w:rPr>
        <w:t xml:space="preserve"> </w:t>
      </w:r>
      <w:hyperlink r:id="rId23">
        <w:r>
          <w:rPr>
            <w:sz w:val="24"/>
          </w:rPr>
          <w:t>ortagi-5846734.</w:t>
        </w:r>
        <w:proofErr w:type="gramEnd"/>
      </w:hyperlink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Diakses</w:t>
      </w:r>
      <w:r>
        <w:rPr>
          <w:spacing w:val="-2"/>
          <w:sz w:val="24"/>
        </w:rPr>
        <w:t xml:space="preserve"> </w:t>
      </w:r>
      <w:r>
        <w:rPr>
          <w:sz w:val="24"/>
        </w:rPr>
        <w:t>tanggal 22</w:t>
      </w:r>
      <w:r>
        <w:rPr>
          <w:spacing w:val="3"/>
          <w:sz w:val="24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  <w:proofErr w:type="gramEnd"/>
    </w:p>
    <w:p w:rsidR="005124F8" w:rsidRDefault="00B2049B">
      <w:pPr>
        <w:tabs>
          <w:tab w:val="left" w:pos="1903"/>
          <w:tab w:val="left" w:pos="3228"/>
          <w:tab w:val="left" w:pos="5201"/>
          <w:tab w:val="left" w:pos="5688"/>
          <w:tab w:val="left" w:pos="6919"/>
          <w:tab w:val="left" w:pos="7818"/>
        </w:tabs>
        <w:ind w:left="708" w:right="136" w:hanging="569"/>
        <w:rPr>
          <w:sz w:val="24"/>
        </w:rPr>
      </w:pPr>
      <w:r>
        <w:rPr>
          <w:sz w:val="24"/>
        </w:rPr>
        <w:t>John</w:t>
      </w:r>
      <w:r>
        <w:rPr>
          <w:spacing w:val="41"/>
          <w:sz w:val="24"/>
        </w:rPr>
        <w:t xml:space="preserve"> </w:t>
      </w:r>
      <w:r>
        <w:rPr>
          <w:sz w:val="24"/>
        </w:rPr>
        <w:t>Brew,</w:t>
      </w:r>
      <w:r>
        <w:rPr>
          <w:spacing w:val="45"/>
          <w:sz w:val="24"/>
        </w:rPr>
        <w:t xml:space="preserve"> </w:t>
      </w:r>
      <w:r>
        <w:rPr>
          <w:sz w:val="24"/>
        </w:rPr>
        <w:t>Frances</w:t>
      </w:r>
      <w:r>
        <w:rPr>
          <w:spacing w:val="40"/>
          <w:sz w:val="24"/>
        </w:rPr>
        <w:t xml:space="preserve"> </w:t>
      </w:r>
      <w:r>
        <w:rPr>
          <w:sz w:val="24"/>
        </w:rPr>
        <w:t>P.</w:t>
      </w:r>
      <w:r>
        <w:rPr>
          <w:spacing w:val="41"/>
          <w:sz w:val="24"/>
        </w:rPr>
        <w:t xml:space="preserve"> </w:t>
      </w:r>
      <w:r>
        <w:rPr>
          <w:sz w:val="24"/>
        </w:rPr>
        <w:t>Hadfield,</w:t>
      </w:r>
      <w:r>
        <w:rPr>
          <w:spacing w:val="41"/>
          <w:sz w:val="24"/>
        </w:rPr>
        <w:t xml:space="preserve"> </w:t>
      </w:r>
      <w:r>
        <w:rPr>
          <w:sz w:val="24"/>
        </w:rPr>
        <w:t>dkk,</w:t>
      </w:r>
      <w:r>
        <w:rPr>
          <w:spacing w:val="4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Latest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US.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Trade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Actions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/Tariffs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Countries</w:t>
      </w:r>
      <w:r>
        <w:rPr>
          <w:i/>
          <w:sz w:val="24"/>
        </w:rPr>
        <w:tab/>
        <w:t>Retaliatory</w:t>
      </w:r>
      <w:r>
        <w:rPr>
          <w:i/>
          <w:sz w:val="24"/>
        </w:rPr>
        <w:tab/>
        <w:t>Measures-Update</w:t>
      </w:r>
      <w:r>
        <w:rPr>
          <w:i/>
          <w:sz w:val="24"/>
        </w:rPr>
        <w:tab/>
        <w:t>08</w:t>
      </w:r>
      <w:r>
        <w:rPr>
          <w:i/>
          <w:sz w:val="24"/>
        </w:rPr>
        <w:tab/>
        <w:t>November</w:t>
      </w:r>
      <w:r>
        <w:rPr>
          <w:i/>
          <w:sz w:val="24"/>
        </w:rPr>
        <w:tab/>
        <w:t>2021</w:t>
      </w:r>
      <w:r>
        <w:rPr>
          <w:sz w:val="24"/>
        </w:rPr>
        <w:t>”,</w:t>
      </w:r>
      <w:r>
        <w:rPr>
          <w:sz w:val="24"/>
        </w:rPr>
        <w:tab/>
      </w:r>
      <w:r>
        <w:rPr>
          <w:spacing w:val="-1"/>
          <w:sz w:val="24"/>
        </w:rPr>
        <w:t>terdapat,</w:t>
      </w:r>
      <w:r>
        <w:rPr>
          <w:spacing w:val="-57"/>
          <w:sz w:val="24"/>
        </w:rPr>
        <w:t xml:space="preserve"> </w:t>
      </w:r>
      <w:hyperlink r:id="rId24" w:anchor="more-2754">
        <w:r>
          <w:rPr>
            <w:sz w:val="24"/>
          </w:rPr>
          <w:t>https://www.cmtradelaw.com/2018/10/latest-u-s-trade-actions-tariffs-and-other-</w:t>
        </w:r>
      </w:hyperlink>
      <w:r>
        <w:rPr>
          <w:spacing w:val="1"/>
          <w:sz w:val="24"/>
        </w:rPr>
        <w:t xml:space="preserve"> </w:t>
      </w:r>
      <w:hyperlink r:id="rId25" w:anchor="more-2754">
        <w:r>
          <w:rPr>
            <w:sz w:val="24"/>
          </w:rPr>
          <w:t>countries-retaliatory-measures/#more-2754</w:t>
        </w:r>
      </w:hyperlink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Diakses</w:t>
      </w:r>
      <w:r>
        <w:rPr>
          <w:spacing w:val="-3"/>
          <w:sz w:val="24"/>
        </w:rPr>
        <w:t xml:space="preserve"> </w:t>
      </w:r>
      <w:r>
        <w:rPr>
          <w:sz w:val="24"/>
        </w:rPr>
        <w:t>tanggal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Januari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  <w:proofErr w:type="gramEnd"/>
    </w:p>
    <w:p w:rsidR="005124F8" w:rsidRDefault="00B2049B">
      <w:pPr>
        <w:tabs>
          <w:tab w:val="left" w:pos="1226"/>
          <w:tab w:val="left" w:pos="2141"/>
          <w:tab w:val="left" w:pos="2783"/>
          <w:tab w:val="left" w:pos="3262"/>
          <w:tab w:val="left" w:pos="3873"/>
          <w:tab w:val="left" w:pos="4636"/>
          <w:tab w:val="left" w:pos="5124"/>
          <w:tab w:val="left" w:pos="5326"/>
          <w:tab w:val="left" w:pos="6190"/>
          <w:tab w:val="left" w:pos="7325"/>
          <w:tab w:val="left" w:pos="7833"/>
          <w:tab w:val="left" w:pos="8396"/>
        </w:tabs>
        <w:ind w:left="140" w:right="135"/>
        <w:jc w:val="right"/>
        <w:rPr>
          <w:sz w:val="24"/>
        </w:rPr>
      </w:pPr>
      <w:r>
        <w:rPr>
          <w:sz w:val="24"/>
        </w:rPr>
        <w:t>Military</w:t>
      </w:r>
      <w:r>
        <w:rPr>
          <w:sz w:val="24"/>
        </w:rPr>
        <w:tab/>
        <w:t>Bases,</w:t>
      </w:r>
      <w:r>
        <w:rPr>
          <w:sz w:val="24"/>
        </w:rPr>
        <w:tab/>
        <w:t>“</w:t>
      </w:r>
      <w:r>
        <w:rPr>
          <w:i/>
          <w:sz w:val="24"/>
        </w:rPr>
        <w:t>Incirlik</w:t>
      </w:r>
      <w:r>
        <w:rPr>
          <w:i/>
          <w:sz w:val="24"/>
        </w:rPr>
        <w:tab/>
        <w:t>Air</w:t>
      </w:r>
      <w:r>
        <w:rPr>
          <w:i/>
          <w:sz w:val="24"/>
        </w:rPr>
        <w:tab/>
        <w:t>Base</w:t>
      </w:r>
      <w:r>
        <w:rPr>
          <w:i/>
          <w:sz w:val="24"/>
        </w:rPr>
        <w:tab/>
        <w:t>in</w:t>
      </w:r>
      <w:r>
        <w:rPr>
          <w:i/>
          <w:sz w:val="24"/>
        </w:rPr>
        <w:tab/>
        <w:t>Incirlik,</w:t>
      </w:r>
      <w:r>
        <w:rPr>
          <w:i/>
          <w:sz w:val="24"/>
        </w:rPr>
        <w:tab/>
        <w:t>Turkey</w:t>
      </w:r>
      <w:r>
        <w:rPr>
          <w:sz w:val="24"/>
        </w:rPr>
        <w:t>”,</w:t>
      </w:r>
      <w:r>
        <w:rPr>
          <w:sz w:val="24"/>
        </w:rPr>
        <w:tab/>
        <w:t>terdapat</w:t>
      </w:r>
      <w:r>
        <w:rPr>
          <w:sz w:val="24"/>
        </w:rPr>
        <w:tab/>
        <w:t>di,</w:t>
      </w:r>
      <w:r>
        <w:rPr>
          <w:spacing w:val="-57"/>
          <w:sz w:val="24"/>
        </w:rPr>
        <w:t xml:space="preserve"> </w:t>
      </w:r>
      <w:hyperlink r:id="rId26">
        <w:r>
          <w:rPr>
            <w:sz w:val="24"/>
          </w:rPr>
          <w:t>https://militarybases.com/overseas/turkey/incirlik/</w:t>
        </w:r>
      </w:hyperlink>
      <w:r>
        <w:rPr>
          <w:sz w:val="24"/>
        </w:rPr>
        <w:t xml:space="preserve">. </w:t>
      </w:r>
      <w:proofErr w:type="gramStart"/>
      <w:r>
        <w:rPr>
          <w:sz w:val="24"/>
        </w:rPr>
        <w:t>Diakses tanggal 18 April 2022.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Tankerslay,</w:t>
      </w:r>
      <w:r>
        <w:rPr>
          <w:spacing w:val="29"/>
          <w:sz w:val="24"/>
        </w:rPr>
        <w:t xml:space="preserve"> </w:t>
      </w:r>
      <w:r>
        <w:rPr>
          <w:sz w:val="24"/>
        </w:rPr>
        <w:t>Jim,</w:t>
      </w:r>
      <w:r>
        <w:rPr>
          <w:spacing w:val="26"/>
          <w:sz w:val="24"/>
        </w:rPr>
        <w:t xml:space="preserve"> </w:t>
      </w:r>
      <w:r>
        <w:rPr>
          <w:sz w:val="24"/>
        </w:rPr>
        <w:t>et</w:t>
      </w:r>
      <w:r>
        <w:rPr>
          <w:spacing w:val="27"/>
          <w:sz w:val="24"/>
        </w:rPr>
        <w:t xml:space="preserve"> </w:t>
      </w:r>
      <w:r>
        <w:rPr>
          <w:sz w:val="24"/>
        </w:rPr>
        <w:t>al.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New</w:t>
      </w:r>
      <w:r>
        <w:rPr>
          <w:spacing w:val="29"/>
          <w:sz w:val="24"/>
        </w:rPr>
        <w:t xml:space="preserve"> </w:t>
      </w:r>
      <w:r>
        <w:rPr>
          <w:sz w:val="24"/>
        </w:rPr>
        <w:t>York</w:t>
      </w:r>
      <w:r>
        <w:rPr>
          <w:spacing w:val="29"/>
          <w:sz w:val="24"/>
        </w:rPr>
        <w:t xml:space="preserve"> </w:t>
      </w:r>
      <w:r>
        <w:rPr>
          <w:sz w:val="24"/>
        </w:rPr>
        <w:t>Times,</w:t>
      </w:r>
      <w:r>
        <w:rPr>
          <w:spacing w:val="34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Trumps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Hits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Turkey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It’s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Down,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Doubling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Tariffs</w:t>
      </w:r>
      <w:r>
        <w:rPr>
          <w:sz w:val="24"/>
        </w:rPr>
        <w:t>”,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terdapat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di,</w:t>
      </w:r>
    </w:p>
    <w:p w:rsidR="005124F8" w:rsidRDefault="003018CB">
      <w:pPr>
        <w:pStyle w:val="BodyText"/>
        <w:spacing w:before="1"/>
        <w:ind w:left="708" w:right="743" w:firstLine="0"/>
        <w:jc w:val="left"/>
      </w:pPr>
      <w:hyperlink r:id="rId27">
        <w:proofErr w:type="gramStart"/>
        <w:r w:rsidR="00B2049B">
          <w:rPr>
            <w:spacing w:val="-1"/>
          </w:rPr>
          <w:t>https://www.nytimes.com/2018/08/10/us/politics/trump-turkey-tariffs-</w:t>
        </w:r>
      </w:hyperlink>
      <w:r w:rsidR="00B2049B">
        <w:t xml:space="preserve"> </w:t>
      </w:r>
      <w:hyperlink r:id="rId28">
        <w:r w:rsidR="00B2049B">
          <w:t>currency.html.</w:t>
        </w:r>
        <w:proofErr w:type="gramEnd"/>
        <w:r w:rsidR="00B2049B">
          <w:rPr>
            <w:spacing w:val="1"/>
          </w:rPr>
          <w:t xml:space="preserve"> </w:t>
        </w:r>
      </w:hyperlink>
      <w:proofErr w:type="gramStart"/>
      <w:r w:rsidR="00B2049B">
        <w:t>Diakses</w:t>
      </w:r>
      <w:r w:rsidR="00B2049B">
        <w:rPr>
          <w:spacing w:val="-2"/>
        </w:rPr>
        <w:t xml:space="preserve"> </w:t>
      </w:r>
      <w:r w:rsidR="00B2049B">
        <w:t>tanggal</w:t>
      </w:r>
      <w:r w:rsidR="00B2049B">
        <w:rPr>
          <w:spacing w:val="2"/>
        </w:rPr>
        <w:t xml:space="preserve"> </w:t>
      </w:r>
      <w:r w:rsidR="00B2049B">
        <w:t>17 Desember</w:t>
      </w:r>
      <w:r w:rsidR="00B2049B">
        <w:rPr>
          <w:spacing w:val="-1"/>
        </w:rPr>
        <w:t xml:space="preserve"> </w:t>
      </w:r>
      <w:r w:rsidR="00B2049B">
        <w:t>2019.</w:t>
      </w:r>
      <w:proofErr w:type="gramEnd"/>
    </w:p>
    <w:p w:rsidR="005124F8" w:rsidRDefault="00B2049B">
      <w:pPr>
        <w:pStyle w:val="BodyText"/>
        <w:tabs>
          <w:tab w:val="left" w:pos="1696"/>
          <w:tab w:val="left" w:pos="2715"/>
          <w:tab w:val="left" w:pos="3209"/>
        </w:tabs>
        <w:ind w:left="708" w:right="131" w:hanging="569"/>
        <w:jc w:val="left"/>
      </w:pPr>
      <w:r>
        <w:t>The</w:t>
      </w:r>
      <w:r>
        <w:rPr>
          <w:spacing w:val="15"/>
        </w:rPr>
        <w:t xml:space="preserve"> </w:t>
      </w:r>
      <w:r>
        <w:t>White</w:t>
      </w:r>
      <w:r>
        <w:rPr>
          <w:spacing w:val="11"/>
        </w:rPr>
        <w:t xml:space="preserve"> </w:t>
      </w:r>
      <w:r>
        <w:t>House,</w:t>
      </w:r>
      <w:r>
        <w:rPr>
          <w:spacing w:val="13"/>
        </w:rPr>
        <w:t xml:space="preserve"> </w:t>
      </w:r>
      <w:r>
        <w:t>“</w:t>
      </w:r>
      <w:r>
        <w:rPr>
          <w:i/>
        </w:rPr>
        <w:t>A</w:t>
      </w:r>
      <w:r>
        <w:rPr>
          <w:i/>
          <w:spacing w:val="15"/>
        </w:rPr>
        <w:t xml:space="preserve"> </w:t>
      </w:r>
      <w:r>
        <w:rPr>
          <w:i/>
        </w:rPr>
        <w:t>Proclamation</w:t>
      </w:r>
      <w:r>
        <w:rPr>
          <w:i/>
          <w:spacing w:val="13"/>
        </w:rPr>
        <w:t xml:space="preserve"> </w:t>
      </w:r>
      <w:r>
        <w:rPr>
          <w:i/>
        </w:rPr>
        <w:t>on</w:t>
      </w:r>
      <w:r>
        <w:rPr>
          <w:i/>
          <w:spacing w:val="9"/>
        </w:rPr>
        <w:t xml:space="preserve"> </w:t>
      </w:r>
      <w:r>
        <w:rPr>
          <w:i/>
        </w:rPr>
        <w:t>Adjusting</w:t>
      </w:r>
      <w:r>
        <w:rPr>
          <w:i/>
          <w:spacing w:val="13"/>
        </w:rPr>
        <w:t xml:space="preserve"> </w:t>
      </w:r>
      <w:r>
        <w:rPr>
          <w:i/>
        </w:rPr>
        <w:t>Imports</w:t>
      </w:r>
      <w:r>
        <w:rPr>
          <w:i/>
          <w:spacing w:val="12"/>
        </w:rPr>
        <w:t xml:space="preserve"> </w:t>
      </w:r>
      <w:r>
        <w:rPr>
          <w:i/>
        </w:rPr>
        <w:t>of</w:t>
      </w:r>
      <w:r>
        <w:rPr>
          <w:i/>
          <w:spacing w:val="14"/>
        </w:rPr>
        <w:t xml:space="preserve"> </w:t>
      </w:r>
      <w:r>
        <w:rPr>
          <w:i/>
        </w:rPr>
        <w:t>Aluminum</w:t>
      </w:r>
      <w:r>
        <w:rPr>
          <w:i/>
          <w:spacing w:val="12"/>
        </w:rPr>
        <w:t xml:space="preserve"> </w:t>
      </w:r>
      <w:r>
        <w:rPr>
          <w:i/>
        </w:rPr>
        <w:t>into</w:t>
      </w:r>
      <w:r>
        <w:rPr>
          <w:i/>
          <w:spacing w:val="9"/>
        </w:rPr>
        <w:t xml:space="preserve"> </w:t>
      </w:r>
      <w:r>
        <w:rPr>
          <w:i/>
        </w:rPr>
        <w:t>the</w:t>
      </w:r>
      <w:r>
        <w:rPr>
          <w:i/>
          <w:spacing w:val="11"/>
        </w:rPr>
        <w:t xml:space="preserve"> </w:t>
      </w:r>
      <w:r>
        <w:rPr>
          <w:i/>
        </w:rPr>
        <w:t>United</w:t>
      </w:r>
      <w:r>
        <w:rPr>
          <w:i/>
          <w:spacing w:val="-57"/>
        </w:rPr>
        <w:t xml:space="preserve"> </w:t>
      </w:r>
      <w:r>
        <w:rPr>
          <w:i/>
        </w:rPr>
        <w:t>States</w:t>
      </w:r>
      <w:r>
        <w:t>”,</w:t>
      </w:r>
      <w:r>
        <w:tab/>
        <w:t>terdapat</w:t>
      </w:r>
      <w:r>
        <w:tab/>
        <w:t>di,</w:t>
      </w:r>
      <w:r>
        <w:tab/>
      </w:r>
      <w:hyperlink r:id="rId29" w:anchor="%3A~%3Atext%3DIn%20Proclamation%209704%20of%20March%2Cnational%20security%20of%20the%20United">
        <w:r>
          <w:t>https://www.whitehouse.gov/briefing-room/presidential-</w:t>
        </w:r>
      </w:hyperlink>
      <w:r>
        <w:rPr>
          <w:spacing w:val="-57"/>
        </w:rPr>
        <w:t xml:space="preserve"> </w:t>
      </w:r>
      <w:hyperlink r:id="rId30" w:anchor="%3A~%3Atext%3DIn%20Proclamation%209704%20of%20March%2Cnational%20security%20of%20the%20United">
        <w:r>
          <w:t>actions/2021/12/27/a-proclamation-on-adjusting-imports-of-aluminum-into-the-</w:t>
        </w:r>
      </w:hyperlink>
      <w:r>
        <w:rPr>
          <w:spacing w:val="1"/>
        </w:rPr>
        <w:t xml:space="preserve"> </w:t>
      </w:r>
      <w:hyperlink r:id="rId31" w:anchor="%3A~%3Atext%3DIn%20Proclamation%209704%20of%20March%2Cnational%20security%20of%20the%20United">
        <w:r>
          <w:t>united-states-</w:t>
        </w:r>
      </w:hyperlink>
      <w:r>
        <w:rPr>
          <w:spacing w:val="1"/>
        </w:rPr>
        <w:t xml:space="preserve"> </w:t>
      </w:r>
      <w:hyperlink r:id="rId32" w:anchor="%3A~%3Atext%3DIn%20Proclamation%209704%20of%20March%2Cnational%20security%20of%20the%20United">
        <w:r>
          <w:t>2/#:~:text=In%20Proclamation%209704%20of%20March,national%20security%</w:t>
        </w:r>
      </w:hyperlink>
      <w:r>
        <w:rPr>
          <w:spacing w:val="1"/>
        </w:rPr>
        <w:t xml:space="preserve"> </w:t>
      </w:r>
      <w:hyperlink r:id="rId33" w:anchor="%3A~%3Atext%3DIn%20Proclamation%209704%20of%20March%2Cnational%20security%20of%20the%20United">
        <w:r>
          <w:t>20of%20the%20United</w:t>
        </w:r>
      </w:hyperlink>
      <w:r>
        <w:t>.</w:t>
      </w:r>
      <w:r>
        <w:rPr>
          <w:spacing w:val="-1"/>
        </w:rPr>
        <w:t xml:space="preserve"> </w:t>
      </w:r>
      <w:proofErr w:type="gramStart"/>
      <w:r>
        <w:t>Diakses</w:t>
      </w:r>
      <w:r>
        <w:rPr>
          <w:spacing w:val="-2"/>
        </w:rPr>
        <w:t xml:space="preserve"> </w:t>
      </w:r>
      <w:r>
        <w:t>tanggal</w:t>
      </w:r>
      <w:r>
        <w:rPr>
          <w:spacing w:val="-1"/>
        </w:rPr>
        <w:t xml:space="preserve"> </w:t>
      </w:r>
      <w:r>
        <w:t>04</w:t>
      </w:r>
      <w:r>
        <w:rPr>
          <w:spacing w:val="3"/>
        </w:rPr>
        <w:t xml:space="preserve"> </w:t>
      </w:r>
      <w:r>
        <w:t>Februari 2022.</w:t>
      </w:r>
      <w:proofErr w:type="gramEnd"/>
    </w:p>
    <w:p w:rsidR="005124F8" w:rsidRDefault="00B2049B">
      <w:pPr>
        <w:pStyle w:val="BodyText"/>
        <w:ind w:left="708" w:right="139" w:hanging="569"/>
      </w:pPr>
      <w:r>
        <w:t xml:space="preserve">Tika Marzaman, “Retaliasi silang bagi Negara Berkembang dalam </w:t>
      </w:r>
      <w:r>
        <w:rPr>
          <w:i/>
        </w:rPr>
        <w:t>Dispute Settlement</w:t>
      </w:r>
      <w:r>
        <w:rPr>
          <w:i/>
          <w:spacing w:val="1"/>
        </w:rPr>
        <w:t xml:space="preserve"> </w:t>
      </w:r>
      <w:r>
        <w:rPr>
          <w:i/>
        </w:rPr>
        <w:t>Mechanism</w:t>
      </w:r>
      <w:r>
        <w:t>”,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di,</w:t>
      </w:r>
      <w:r>
        <w:rPr>
          <w:spacing w:val="1"/>
        </w:rPr>
        <w:t xml:space="preserve"> </w:t>
      </w:r>
      <w:hyperlink r:id="rId34">
        <w:r>
          <w:t>https://cwts.ugm.ac.id/en/2013/03/18/retaliasi-silang-</w:t>
        </w:r>
      </w:hyperlink>
      <w:r>
        <w:rPr>
          <w:spacing w:val="1"/>
        </w:rPr>
        <w:t xml:space="preserve"> </w:t>
      </w:r>
      <w:hyperlink r:id="rId35">
        <w:r>
          <w:t>bagi-negara-berkembang-dalam-dispute-settlement-mechanism-wto/.</w:t>
        </w:r>
      </w:hyperlink>
    </w:p>
    <w:p w:rsidR="005124F8" w:rsidRDefault="00B2049B">
      <w:pPr>
        <w:spacing w:before="1"/>
        <w:ind w:left="708" w:right="135" w:hanging="569"/>
        <w:jc w:val="both"/>
        <w:rPr>
          <w:sz w:val="24"/>
        </w:rPr>
      </w:pPr>
      <w:r>
        <w:rPr>
          <w:sz w:val="24"/>
        </w:rPr>
        <w:t>U.S. Department of Agriculture, “</w:t>
      </w:r>
      <w:r>
        <w:rPr>
          <w:i/>
          <w:sz w:val="24"/>
        </w:rPr>
        <w:t>The Economic Impact of Retaliatory Tarifffs on U.S.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Agriculture</w:t>
      </w:r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tersedia</w:t>
      </w:r>
      <w:r>
        <w:rPr>
          <w:spacing w:val="1"/>
          <w:sz w:val="24"/>
        </w:rPr>
        <w:t xml:space="preserve"> </w:t>
      </w:r>
      <w:r>
        <w:rPr>
          <w:sz w:val="24"/>
        </w:rPr>
        <w:t>di,</w:t>
      </w:r>
      <w:r>
        <w:rPr>
          <w:spacing w:val="1"/>
          <w:sz w:val="24"/>
        </w:rPr>
        <w:t xml:space="preserve"> </w:t>
      </w:r>
      <w:hyperlink r:id="rId36">
        <w:r>
          <w:rPr>
            <w:sz w:val="24"/>
          </w:rPr>
          <w:t>https://www.wita.org/atp-research/usda-retaliatory-</w:t>
        </w:r>
      </w:hyperlink>
      <w:r>
        <w:rPr>
          <w:spacing w:val="-57"/>
          <w:sz w:val="24"/>
        </w:rPr>
        <w:t xml:space="preserve"> </w:t>
      </w:r>
      <w:hyperlink r:id="rId37">
        <w:r>
          <w:rPr>
            <w:sz w:val="24"/>
          </w:rPr>
          <w:t>tariff-impacts/</w:t>
        </w:r>
      </w:hyperlink>
      <w:r>
        <w:rPr>
          <w:sz w:val="24"/>
        </w:rPr>
        <w:t>.</w:t>
      </w:r>
    </w:p>
    <w:p w:rsidR="005124F8" w:rsidRDefault="00B2049B">
      <w:pPr>
        <w:tabs>
          <w:tab w:val="left" w:pos="1659"/>
          <w:tab w:val="left" w:pos="2050"/>
          <w:tab w:val="left" w:pos="2670"/>
          <w:tab w:val="left" w:pos="3432"/>
          <w:tab w:val="left" w:pos="4440"/>
          <w:tab w:val="left" w:pos="5463"/>
          <w:tab w:val="left" w:pos="5914"/>
          <w:tab w:val="left" w:pos="7422"/>
        </w:tabs>
        <w:ind w:left="708" w:right="139" w:hanging="569"/>
        <w:rPr>
          <w:sz w:val="24"/>
        </w:rPr>
      </w:pPr>
      <w:r>
        <w:rPr>
          <w:sz w:val="24"/>
        </w:rPr>
        <w:t>U.S.</w:t>
      </w:r>
      <w:r>
        <w:rPr>
          <w:spacing w:val="54"/>
          <w:sz w:val="24"/>
        </w:rPr>
        <w:t xml:space="preserve"> </w:t>
      </w:r>
      <w:r>
        <w:rPr>
          <w:sz w:val="24"/>
        </w:rPr>
        <w:t>Department</w:t>
      </w:r>
      <w:r>
        <w:rPr>
          <w:spacing w:val="52"/>
          <w:sz w:val="24"/>
        </w:rPr>
        <w:t xml:space="preserve"> </w:t>
      </w:r>
      <w:r>
        <w:rPr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z w:val="24"/>
        </w:rPr>
        <w:t>Commerce,</w:t>
      </w:r>
      <w:r>
        <w:rPr>
          <w:spacing w:val="5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Secretary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Ross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Realeses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Steel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Aluminum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232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Reports</w:t>
      </w:r>
      <w:r>
        <w:rPr>
          <w:i/>
          <w:sz w:val="24"/>
        </w:rPr>
        <w:tab/>
        <w:t>in</w:t>
      </w:r>
      <w:r>
        <w:rPr>
          <w:i/>
          <w:sz w:val="24"/>
        </w:rPr>
        <w:tab/>
        <w:t>with</w:t>
      </w:r>
      <w:r>
        <w:rPr>
          <w:i/>
          <w:sz w:val="24"/>
        </w:rPr>
        <w:tab/>
        <w:t>White</w:t>
      </w:r>
      <w:r>
        <w:rPr>
          <w:i/>
          <w:sz w:val="24"/>
        </w:rPr>
        <w:tab/>
        <w:t>House”,</w:t>
      </w:r>
      <w:r>
        <w:rPr>
          <w:i/>
          <w:sz w:val="24"/>
        </w:rPr>
        <w:tab/>
        <w:t>terdapat</w:t>
      </w:r>
      <w:r>
        <w:rPr>
          <w:i/>
          <w:sz w:val="24"/>
        </w:rPr>
        <w:tab/>
        <w:t>di,</w:t>
      </w:r>
      <w:r>
        <w:rPr>
          <w:i/>
          <w:sz w:val="24"/>
        </w:rPr>
        <w:tab/>
        <w:t>Coordination</w:t>
      </w:r>
      <w:r>
        <w:rPr>
          <w:i/>
          <w:sz w:val="24"/>
        </w:rPr>
        <w:tab/>
      </w:r>
      <w:hyperlink r:id="rId38">
        <w:r>
          <w:rPr>
            <w:spacing w:val="-1"/>
            <w:sz w:val="24"/>
          </w:rPr>
          <w:t>https://2017-</w:t>
        </w:r>
      </w:hyperlink>
      <w:r>
        <w:rPr>
          <w:spacing w:val="-57"/>
          <w:sz w:val="24"/>
        </w:rPr>
        <w:t xml:space="preserve"> </w:t>
      </w:r>
      <w:hyperlink r:id="rId39">
        <w:r>
          <w:rPr>
            <w:sz w:val="24"/>
          </w:rPr>
          <w:t>2021.commerce.gov/news/press-releases/2018/02/secretary-ross-releases-steel-</w:t>
        </w:r>
      </w:hyperlink>
      <w:r>
        <w:rPr>
          <w:spacing w:val="1"/>
          <w:sz w:val="24"/>
        </w:rPr>
        <w:t xml:space="preserve"> </w:t>
      </w:r>
      <w:hyperlink r:id="rId40">
        <w:r>
          <w:rPr>
            <w:sz w:val="24"/>
          </w:rPr>
          <w:t>and-aluminum-232-reports-coordination.html</w:t>
        </w:r>
      </w:hyperlink>
    </w:p>
    <w:p w:rsidR="005124F8" w:rsidRDefault="00B2049B">
      <w:pPr>
        <w:ind w:left="708" w:right="137" w:hanging="569"/>
        <w:jc w:val="both"/>
        <w:rPr>
          <w:sz w:val="24"/>
        </w:rPr>
      </w:pPr>
      <w:r>
        <w:rPr>
          <w:sz w:val="24"/>
        </w:rPr>
        <w:t>WTO,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Dispute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Settlement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Body-minutes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meeting-Held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Centre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Wiliiam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Rappard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November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2018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“,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di,</w:t>
      </w:r>
      <w:r>
        <w:rPr>
          <w:spacing w:val="1"/>
          <w:sz w:val="24"/>
        </w:rPr>
        <w:t xml:space="preserve"> </w:t>
      </w:r>
      <w:hyperlink r:id="rId41">
        <w:r>
          <w:rPr>
            <w:spacing w:val="-1"/>
            <w:sz w:val="24"/>
          </w:rPr>
          <w:t>https://docs.wto.org/dol2fe/Pages/FE_Search/FE_S_S006.aspx?Query=(@Symbol</w:t>
        </w:r>
      </w:hyperlink>
    </w:p>
    <w:p w:rsidR="005124F8" w:rsidRDefault="00B2049B">
      <w:pPr>
        <w:pStyle w:val="BodyText"/>
        <w:ind w:left="708" w:right="139" w:firstLine="0"/>
        <w:jc w:val="left"/>
      </w:pPr>
      <w:r>
        <w:rPr>
          <w:spacing w:val="-1"/>
        </w:rPr>
        <w:t>=%20wt/dsb/m/*</w:t>
      </w:r>
      <w:proofErr w:type="gramStart"/>
      <w:r>
        <w:rPr>
          <w:spacing w:val="-1"/>
        </w:rPr>
        <w:t>)%</w:t>
      </w:r>
      <w:proofErr w:type="gramEnd"/>
      <w:r>
        <w:rPr>
          <w:spacing w:val="-1"/>
        </w:rPr>
        <w:t>20and%20(@Title=%20(21%20november%202018))&amp;Langu</w:t>
      </w:r>
      <w:r>
        <w:t xml:space="preserve"> age=ENGLISH&amp;Context=FomerScriptedSearch&amp;languageUIChanged=true#.</w:t>
      </w:r>
    </w:p>
    <w:p w:rsidR="005124F8" w:rsidRDefault="00B2049B">
      <w:pPr>
        <w:tabs>
          <w:tab w:val="left" w:pos="2320"/>
          <w:tab w:val="left" w:pos="3985"/>
          <w:tab w:val="left" w:pos="6257"/>
          <w:tab w:val="left" w:pos="8401"/>
        </w:tabs>
        <w:spacing w:before="1"/>
        <w:ind w:left="708" w:right="136" w:hanging="569"/>
        <w:jc w:val="both"/>
        <w:rPr>
          <w:sz w:val="24"/>
        </w:rPr>
      </w:pPr>
      <w:proofErr w:type="gramStart"/>
      <w:r>
        <w:rPr>
          <w:sz w:val="24"/>
        </w:rPr>
        <w:t>WTO, “</w:t>
      </w:r>
      <w:r>
        <w:rPr>
          <w:i/>
          <w:sz w:val="24"/>
        </w:rPr>
        <w:t>Panels established to review US steel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and aluminium tariffs, countermeasures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z w:val="24"/>
        </w:rPr>
        <w:tab/>
        <w:t>US</w:t>
      </w:r>
      <w:r>
        <w:rPr>
          <w:i/>
          <w:sz w:val="24"/>
        </w:rPr>
        <w:tab/>
        <w:t>imports</w:t>
      </w:r>
      <w:r>
        <w:rPr>
          <w:sz w:val="24"/>
        </w:rPr>
        <w:t>”,</w:t>
      </w:r>
      <w:r>
        <w:rPr>
          <w:sz w:val="24"/>
        </w:rPr>
        <w:tab/>
        <w:t>terdapat</w:t>
      </w:r>
      <w:r>
        <w:rPr>
          <w:sz w:val="24"/>
        </w:rPr>
        <w:tab/>
      </w:r>
      <w:r>
        <w:rPr>
          <w:spacing w:val="-1"/>
          <w:sz w:val="24"/>
        </w:rPr>
        <w:t>di,</w:t>
      </w:r>
      <w:r>
        <w:rPr>
          <w:spacing w:val="-58"/>
          <w:sz w:val="24"/>
        </w:rPr>
        <w:t xml:space="preserve"> </w:t>
      </w:r>
      <w:hyperlink r:id="rId42">
        <w:r>
          <w:rPr>
            <w:sz w:val="24"/>
          </w:rPr>
          <w:t>https://www.wto.org/english/news_e/news18_e/dsb_19nov18_e.htm</w:t>
        </w:r>
      </w:hyperlink>
      <w:r>
        <w:rPr>
          <w:sz w:val="24"/>
        </w:rPr>
        <w:t>.</w:t>
      </w:r>
      <w:proofErr w:type="gramEnd"/>
    </w:p>
    <w:p w:rsidR="005124F8" w:rsidRDefault="00B2049B">
      <w:pPr>
        <w:ind w:left="708" w:right="140" w:hanging="569"/>
        <w:jc w:val="both"/>
        <w:rPr>
          <w:sz w:val="24"/>
        </w:rPr>
      </w:pPr>
      <w:proofErr w:type="gramStart"/>
      <w:r>
        <w:rPr>
          <w:sz w:val="24"/>
        </w:rPr>
        <w:t>WTO, “</w:t>
      </w:r>
      <w:r>
        <w:rPr>
          <w:i/>
          <w:sz w:val="24"/>
        </w:rPr>
        <w:t>United States-Certain Measures on Steel and Aluminium Products</w:t>
      </w:r>
      <w:r>
        <w:rPr>
          <w:sz w:val="24"/>
        </w:rPr>
        <w:t>”, terdapat di,</w:t>
      </w:r>
      <w:r>
        <w:rPr>
          <w:spacing w:val="-57"/>
          <w:sz w:val="24"/>
        </w:rPr>
        <w:t xml:space="preserve"> </w:t>
      </w:r>
      <w:hyperlink r:id="rId43">
        <w:r>
          <w:rPr>
            <w:sz w:val="24"/>
          </w:rPr>
          <w:t>https://www.wto.org/english/tratop_e/dispu_e/cases_e/ds564_e.htm</w:t>
        </w:r>
      </w:hyperlink>
      <w:r>
        <w:rPr>
          <w:sz w:val="24"/>
        </w:rPr>
        <w:t>.</w:t>
      </w:r>
      <w:proofErr w:type="gramEnd"/>
    </w:p>
    <w:p w:rsidR="005124F8" w:rsidRDefault="00B2049B">
      <w:pPr>
        <w:ind w:left="708" w:right="137" w:hanging="569"/>
        <w:rPr>
          <w:sz w:val="24"/>
        </w:rPr>
      </w:pPr>
      <w:proofErr w:type="gramStart"/>
      <w:r>
        <w:rPr>
          <w:sz w:val="24"/>
        </w:rPr>
        <w:t>WTO,</w:t>
      </w:r>
      <w:r>
        <w:rPr>
          <w:spacing w:val="2"/>
          <w:sz w:val="24"/>
        </w:rPr>
        <w:t xml:space="preserve"> </w:t>
      </w:r>
      <w:r>
        <w:rPr>
          <w:sz w:val="24"/>
        </w:rPr>
        <w:t>2022,</w:t>
      </w:r>
      <w:r>
        <w:rPr>
          <w:spacing w:val="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The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Process-Stages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typical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Disputes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Settlement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Case</w:t>
      </w:r>
      <w:r>
        <w:rPr>
          <w:sz w:val="24"/>
        </w:rPr>
        <w:t>”,</w:t>
      </w:r>
      <w:r>
        <w:rPr>
          <w:spacing w:val="-1"/>
          <w:sz w:val="24"/>
        </w:rPr>
        <w:t xml:space="preserve"> </w:t>
      </w:r>
      <w:r>
        <w:rPr>
          <w:sz w:val="24"/>
        </w:rPr>
        <w:t>terdapat</w:t>
      </w:r>
      <w:r>
        <w:rPr>
          <w:spacing w:val="-57"/>
          <w:sz w:val="24"/>
        </w:rPr>
        <w:t xml:space="preserve"> </w:t>
      </w:r>
      <w:r>
        <w:rPr>
          <w:sz w:val="24"/>
        </w:rPr>
        <w:t>di,</w:t>
      </w:r>
      <w:r>
        <w:rPr>
          <w:spacing w:val="1"/>
          <w:sz w:val="24"/>
        </w:rPr>
        <w:t xml:space="preserve"> </w:t>
      </w:r>
      <w:hyperlink r:id="rId44">
        <w:r>
          <w:rPr>
            <w:sz w:val="24"/>
          </w:rPr>
          <w:t>https://www.wto.org/english/tratop_e/dispu_e/disp_settlement_cbt_e/c6s1p1_e.ht</w:t>
        </w:r>
      </w:hyperlink>
      <w:r>
        <w:rPr>
          <w:spacing w:val="1"/>
          <w:sz w:val="24"/>
        </w:rPr>
        <w:t xml:space="preserve"> </w:t>
      </w:r>
      <w:hyperlink r:id="rId45">
        <w:r>
          <w:rPr>
            <w:sz w:val="24"/>
          </w:rPr>
          <w:t>m</w:t>
        </w:r>
      </w:hyperlink>
      <w:r>
        <w:rPr>
          <w:sz w:val="24"/>
        </w:rPr>
        <w:t>.</w:t>
      </w:r>
      <w:proofErr w:type="gramEnd"/>
    </w:p>
    <w:sectPr w:rsidR="005124F8">
      <w:pgSz w:w="11910" w:h="16840"/>
      <w:pgMar w:top="1600" w:right="1560" w:bottom="940" w:left="1560" w:header="724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CB" w:rsidRDefault="003018CB">
      <w:r>
        <w:separator/>
      </w:r>
    </w:p>
  </w:endnote>
  <w:endnote w:type="continuationSeparator" w:id="0">
    <w:p w:rsidR="003018CB" w:rsidRDefault="0030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F8" w:rsidRDefault="003018CB">
    <w:pPr>
      <w:pStyle w:val="BodyText"/>
      <w:spacing w:line="14" w:lineRule="auto"/>
      <w:ind w:left="0" w:firstLine="0"/>
      <w:jc w:val="left"/>
      <w:rPr>
        <w:sz w:val="20"/>
      </w:rPr>
    </w:pPr>
    <w:r>
      <w:pict>
        <v:group id="_x0000_s2055" style="position:absolute;margin-left:94.65pt;margin-top:790.5pt;width:434.5pt;height:21.05pt;z-index:-15896576;mso-position-horizontal-relative:page;mso-position-vertical-relative:page" coordorigin="1893,15810" coordsize="8690,421">
          <v:line id="_x0000_s2058" style="position:absolute" from="1893,15988" to="10583,15988" strokecolor="gray" strokeweight="1pt"/>
          <v:shape id="_x0000_s2057" style="position:absolute;left:5891;top:15833;width:797;height:376" coordorigin="5891,15833" coordsize="797,376" path="m6625,15833r-671,l5929,15838r-20,13l5896,15871r-5,25l5891,16146r5,25l5909,16191r20,13l5954,16209r671,l6650,16204r20,-13l6683,16171r5,-25l6688,15896r-5,-25l6670,15851r-20,-13l6625,15833xe" stroked="f">
            <v:path arrowok="t"/>
          </v:shape>
          <v:shape id="_x0000_s2056" style="position:absolute;left:5891;top:15833;width:797;height:376" coordorigin="5891,15833" coordsize="797,376" o:spt="100" adj="0,,0" path="m5954,15833r-25,5l5909,15851r-13,20l5891,15896r,250l5896,16171r13,20l5929,16204r25,5m6625,15833r25,5l6670,15851r13,20l6688,15896r,250l6683,16171r-13,20l6650,16204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2.35pt;margin-top:792.9pt;width:23.3pt;height:13.6pt;z-index:-15896064;mso-position-horizontal-relative:page;mso-position-vertical-relative:page" filled="f" stroked="f">
          <v:textbox inset="0,0,0,0">
            <w:txbxContent>
              <w:p w:rsidR="005124F8" w:rsidRDefault="00B2049B">
                <w:pPr>
                  <w:spacing w:before="40"/>
                  <w:ind w:left="63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57791">
                  <w:rPr>
                    <w:rFonts w:ascii="Arial MT"/>
                    <w:noProof/>
                    <w:sz w:val="18"/>
                  </w:rPr>
                  <w:t>510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F8" w:rsidRDefault="003018CB">
    <w:pPr>
      <w:pStyle w:val="BodyText"/>
      <w:spacing w:line="14" w:lineRule="auto"/>
      <w:ind w:left="0" w:firstLine="0"/>
      <w:jc w:val="left"/>
      <w:rPr>
        <w:sz w:val="20"/>
      </w:rPr>
    </w:pPr>
    <w:r>
      <w:pict>
        <v:group id="_x0000_s2050" style="position:absolute;margin-left:80.4pt;margin-top:790.4pt;width:434.5pt;height:21.05pt;z-index:-15895552;mso-position-horizontal-relative:page;mso-position-vertical-relative:page" coordorigin="1608,15808" coordsize="8690,421">
          <v:line id="_x0000_s2053" style="position:absolute" from="1608,15985" to="10298,15985" strokecolor="gray" strokeweight="1pt"/>
          <v:shape id="_x0000_s2052" style="position:absolute;left:5582;top:15830;width:789;height:376" coordorigin="5582,15830" coordsize="789,376" path="m6308,15830r-663,l5620,15835r-20,13l5587,15868r-5,25l5582,16143r5,25l5600,16188r20,13l5645,16206r663,l6333,16201r20,-13l6366,16168r5,-25l6371,15893r-5,-25l6353,15848r-20,-13l6308,15830xe" stroked="f">
            <v:path arrowok="t"/>
          </v:shape>
          <v:shape id="_x0000_s2051" style="position:absolute;left:5582;top:15830;width:789;height:376" coordorigin="5582,15830" coordsize="789,376" o:spt="100" adj="0,,0" path="m5645,15830r-25,5l5600,15848r-13,20l5582,15893r,250l5587,16168r13,20l5620,16201r25,5m6308,15830r25,5l6353,15848r13,20l6371,15893r,250l6366,16168r-13,20l6333,16201r-25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2pt;margin-top:792.15pt;width:23.3pt;height:14.75pt;z-index:-15895040;mso-position-horizontal-relative:page;mso-position-vertical-relative:page" filled="f" stroked="f">
          <v:textbox inset="0,0,0,0">
            <w:txbxContent>
              <w:p w:rsidR="005124F8" w:rsidRDefault="00B2049B">
                <w:pPr>
                  <w:spacing w:before="59"/>
                  <w:ind w:left="63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57791">
                  <w:rPr>
                    <w:rFonts w:ascii="Arial MT"/>
                    <w:noProof/>
                    <w:sz w:val="18"/>
                  </w:rPr>
                  <w:t>509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A4" w:rsidRDefault="00010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CB" w:rsidRDefault="003018CB">
      <w:r>
        <w:separator/>
      </w:r>
    </w:p>
  </w:footnote>
  <w:footnote w:type="continuationSeparator" w:id="0">
    <w:p w:rsidR="003018CB" w:rsidRDefault="00301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F8" w:rsidRDefault="003018CB">
    <w:pPr>
      <w:pStyle w:val="BodyText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4.05pt;margin-top:35.2pt;width:233.4pt;height:12pt;z-index:-15898624;mso-position-horizontal-relative:page;mso-position-vertical-relative:page" filled="f" stroked="f">
          <v:textbox inset="0,0,0,0">
            <w:txbxContent>
              <w:p w:rsidR="005124F8" w:rsidRDefault="00B2049B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proofErr w:type="gramStart"/>
                <w:r>
                  <w:rPr>
                    <w:b/>
                    <w:i/>
                    <w:sz w:val="16"/>
                  </w:rPr>
                  <w:t>eJournal</w:t>
                </w:r>
                <w:proofErr w:type="gramEnd"/>
                <w:r>
                  <w:rPr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Ilmu</w:t>
                </w:r>
                <w:r>
                  <w:rPr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Hubungan</w:t>
                </w:r>
                <w:r>
                  <w:rPr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sz w:val="16"/>
                  </w:rPr>
                  <w:t>Internasional</w:t>
                </w:r>
                <w:r>
                  <w:rPr>
                    <w:b/>
                    <w:i/>
                    <w:sz w:val="18"/>
                  </w:rPr>
                  <w:t>,</w:t>
                </w:r>
                <w:r>
                  <w:rPr>
                    <w:b/>
                    <w:i/>
                    <w:spacing w:val="-3"/>
                    <w:sz w:val="18"/>
                  </w:rPr>
                  <w:t xml:space="preserve"> </w:t>
                </w:r>
                <w:r w:rsidR="000102A4">
                  <w:rPr>
                    <w:b/>
                    <w:i/>
                    <w:sz w:val="18"/>
                  </w:rPr>
                  <w:t xml:space="preserve">Vol. 11 No. </w:t>
                </w:r>
                <w:r w:rsidR="000102A4">
                  <w:rPr>
                    <w:b/>
                    <w:i/>
                    <w:spacing w:val="-2"/>
                    <w:sz w:val="18"/>
                  </w:rPr>
                  <w:t xml:space="preserve">2, </w:t>
                </w:r>
                <w:r w:rsidR="000102A4">
                  <w:rPr>
                    <w:b/>
                    <w:i/>
                    <w:sz w:val="18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>
        <v:line id="_x0000_s2063" style="position:absolute;z-index:-15899136;mso-position-horizontal-relative:page;mso-position-vertical-relative:page" from="84.2pt,59.35pt" to="510.9pt,59.35pt" strokeweight="1.5pt">
          <w10:wrap anchorx="page" anchory="page"/>
        </v:line>
      </w:pict>
    </w:r>
    <w:r>
      <w:pict>
        <v:shape id="_x0000_s2061" type="#_x0000_t202" style="position:absolute;margin-left:410.9pt;margin-top:35.2pt;width:66.55pt;height:12pt;z-index:-15898112;mso-position-horizontal-relative:page;mso-position-vertical-relative:page" filled="f" stroked="f">
          <v:textbox inset="0,0,0,0">
            <w:txbxContent>
              <w:p w:rsidR="005124F8" w:rsidRDefault="00B2049B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ISSN: 2477-2623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F8" w:rsidRDefault="003018CB">
    <w:pPr>
      <w:pStyle w:val="BodyText"/>
      <w:spacing w:line="14" w:lineRule="auto"/>
      <w:ind w:left="0" w:firstLine="0"/>
      <w:jc w:val="left"/>
      <w:rPr>
        <w:sz w:val="20"/>
      </w:rPr>
    </w:pPr>
    <w:r>
      <w:pict>
        <v:line id="_x0000_s2060" style="position:absolute;z-index:-15897600;mso-position-horizontal-relative:page;mso-position-vertical-relative:page" from="84.2pt,49pt" to="510.9pt,49pt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84.05pt;margin-top:35.2pt;width:77.65pt;height:12pt;z-index:-15897088;mso-position-horizontal-relative:page;mso-position-vertical-relative:page" filled="f" stroked="f">
          <v:textbox inset="0,0,0,0">
            <w:txbxContent>
              <w:p w:rsidR="005124F8" w:rsidRDefault="00B2049B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Fhara’s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Imas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Trada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A4" w:rsidRDefault="000102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6DE"/>
    <w:multiLevelType w:val="hybridMultilevel"/>
    <w:tmpl w:val="F9164AC4"/>
    <w:lvl w:ilvl="0" w:tplc="D0EC6BBC">
      <w:start w:val="1"/>
      <w:numFmt w:val="lowerLetter"/>
      <w:lvlText w:val="%1."/>
      <w:lvlJc w:val="left"/>
      <w:pPr>
        <w:ind w:left="564" w:hanging="4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1" w:tplc="A934A4BA">
      <w:numFmt w:val="bullet"/>
      <w:lvlText w:val="•"/>
      <w:lvlJc w:val="left"/>
      <w:pPr>
        <w:ind w:left="1382" w:hanging="424"/>
      </w:pPr>
      <w:rPr>
        <w:rFonts w:hint="default"/>
        <w:lang w:val="en-US" w:eastAsia="en-US" w:bidi="ar-SA"/>
      </w:rPr>
    </w:lvl>
    <w:lvl w:ilvl="2" w:tplc="EEDA9F58">
      <w:numFmt w:val="bullet"/>
      <w:lvlText w:val="•"/>
      <w:lvlJc w:val="left"/>
      <w:pPr>
        <w:ind w:left="2205" w:hanging="424"/>
      </w:pPr>
      <w:rPr>
        <w:rFonts w:hint="default"/>
        <w:lang w:val="en-US" w:eastAsia="en-US" w:bidi="ar-SA"/>
      </w:rPr>
    </w:lvl>
    <w:lvl w:ilvl="3" w:tplc="79E4A5C8">
      <w:numFmt w:val="bullet"/>
      <w:lvlText w:val="•"/>
      <w:lvlJc w:val="left"/>
      <w:pPr>
        <w:ind w:left="3028" w:hanging="424"/>
      </w:pPr>
      <w:rPr>
        <w:rFonts w:hint="default"/>
        <w:lang w:val="en-US" w:eastAsia="en-US" w:bidi="ar-SA"/>
      </w:rPr>
    </w:lvl>
    <w:lvl w:ilvl="4" w:tplc="646AA99C">
      <w:numFmt w:val="bullet"/>
      <w:lvlText w:val="•"/>
      <w:lvlJc w:val="left"/>
      <w:pPr>
        <w:ind w:left="3851" w:hanging="424"/>
      </w:pPr>
      <w:rPr>
        <w:rFonts w:hint="default"/>
        <w:lang w:val="en-US" w:eastAsia="en-US" w:bidi="ar-SA"/>
      </w:rPr>
    </w:lvl>
    <w:lvl w:ilvl="5" w:tplc="6A883A1A">
      <w:numFmt w:val="bullet"/>
      <w:lvlText w:val="•"/>
      <w:lvlJc w:val="left"/>
      <w:pPr>
        <w:ind w:left="4674" w:hanging="424"/>
      </w:pPr>
      <w:rPr>
        <w:rFonts w:hint="default"/>
        <w:lang w:val="en-US" w:eastAsia="en-US" w:bidi="ar-SA"/>
      </w:rPr>
    </w:lvl>
    <w:lvl w:ilvl="6" w:tplc="4F9C7944">
      <w:numFmt w:val="bullet"/>
      <w:lvlText w:val="•"/>
      <w:lvlJc w:val="left"/>
      <w:pPr>
        <w:ind w:left="5496" w:hanging="424"/>
      </w:pPr>
      <w:rPr>
        <w:rFonts w:hint="default"/>
        <w:lang w:val="en-US" w:eastAsia="en-US" w:bidi="ar-SA"/>
      </w:rPr>
    </w:lvl>
    <w:lvl w:ilvl="7" w:tplc="A50E8E02">
      <w:numFmt w:val="bullet"/>
      <w:lvlText w:val="•"/>
      <w:lvlJc w:val="left"/>
      <w:pPr>
        <w:ind w:left="6319" w:hanging="424"/>
      </w:pPr>
      <w:rPr>
        <w:rFonts w:hint="default"/>
        <w:lang w:val="en-US" w:eastAsia="en-US" w:bidi="ar-SA"/>
      </w:rPr>
    </w:lvl>
    <w:lvl w:ilvl="8" w:tplc="868AC298">
      <w:numFmt w:val="bullet"/>
      <w:lvlText w:val="•"/>
      <w:lvlJc w:val="left"/>
      <w:pPr>
        <w:ind w:left="7142" w:hanging="424"/>
      </w:pPr>
      <w:rPr>
        <w:rFonts w:hint="default"/>
        <w:lang w:val="en-US" w:eastAsia="en-US" w:bidi="ar-SA"/>
      </w:rPr>
    </w:lvl>
  </w:abstractNum>
  <w:abstractNum w:abstractNumId="1">
    <w:nsid w:val="29182EAD"/>
    <w:multiLevelType w:val="hybridMultilevel"/>
    <w:tmpl w:val="B7802D50"/>
    <w:lvl w:ilvl="0" w:tplc="DD5CA37E">
      <w:start w:val="1"/>
      <w:numFmt w:val="decimal"/>
      <w:lvlText w:val="%1."/>
      <w:lvlJc w:val="left"/>
      <w:pPr>
        <w:ind w:left="1133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60B6DC">
      <w:numFmt w:val="bullet"/>
      <w:lvlText w:val="•"/>
      <w:lvlJc w:val="left"/>
      <w:pPr>
        <w:ind w:left="1904" w:hanging="425"/>
      </w:pPr>
      <w:rPr>
        <w:rFonts w:hint="default"/>
        <w:lang w:val="en-US" w:eastAsia="en-US" w:bidi="ar-SA"/>
      </w:rPr>
    </w:lvl>
    <w:lvl w:ilvl="2" w:tplc="AA5ABBEE">
      <w:numFmt w:val="bullet"/>
      <w:lvlText w:val="•"/>
      <w:lvlJc w:val="left"/>
      <w:pPr>
        <w:ind w:left="2669" w:hanging="425"/>
      </w:pPr>
      <w:rPr>
        <w:rFonts w:hint="default"/>
        <w:lang w:val="en-US" w:eastAsia="en-US" w:bidi="ar-SA"/>
      </w:rPr>
    </w:lvl>
    <w:lvl w:ilvl="3" w:tplc="49F0DC4A">
      <w:numFmt w:val="bullet"/>
      <w:lvlText w:val="•"/>
      <w:lvlJc w:val="left"/>
      <w:pPr>
        <w:ind w:left="3434" w:hanging="425"/>
      </w:pPr>
      <w:rPr>
        <w:rFonts w:hint="default"/>
        <w:lang w:val="en-US" w:eastAsia="en-US" w:bidi="ar-SA"/>
      </w:rPr>
    </w:lvl>
    <w:lvl w:ilvl="4" w:tplc="B9A802F4">
      <w:numFmt w:val="bullet"/>
      <w:lvlText w:val="•"/>
      <w:lvlJc w:val="left"/>
      <w:pPr>
        <w:ind w:left="4199" w:hanging="425"/>
      </w:pPr>
      <w:rPr>
        <w:rFonts w:hint="default"/>
        <w:lang w:val="en-US" w:eastAsia="en-US" w:bidi="ar-SA"/>
      </w:rPr>
    </w:lvl>
    <w:lvl w:ilvl="5" w:tplc="BF70A840">
      <w:numFmt w:val="bullet"/>
      <w:lvlText w:val="•"/>
      <w:lvlJc w:val="left"/>
      <w:pPr>
        <w:ind w:left="4964" w:hanging="425"/>
      </w:pPr>
      <w:rPr>
        <w:rFonts w:hint="default"/>
        <w:lang w:val="en-US" w:eastAsia="en-US" w:bidi="ar-SA"/>
      </w:rPr>
    </w:lvl>
    <w:lvl w:ilvl="6" w:tplc="11FC5038">
      <w:numFmt w:val="bullet"/>
      <w:lvlText w:val="•"/>
      <w:lvlJc w:val="left"/>
      <w:pPr>
        <w:ind w:left="5728" w:hanging="425"/>
      </w:pPr>
      <w:rPr>
        <w:rFonts w:hint="default"/>
        <w:lang w:val="en-US" w:eastAsia="en-US" w:bidi="ar-SA"/>
      </w:rPr>
    </w:lvl>
    <w:lvl w:ilvl="7" w:tplc="E24AD706">
      <w:numFmt w:val="bullet"/>
      <w:lvlText w:val="•"/>
      <w:lvlJc w:val="left"/>
      <w:pPr>
        <w:ind w:left="6493" w:hanging="425"/>
      </w:pPr>
      <w:rPr>
        <w:rFonts w:hint="default"/>
        <w:lang w:val="en-US" w:eastAsia="en-US" w:bidi="ar-SA"/>
      </w:rPr>
    </w:lvl>
    <w:lvl w:ilvl="8" w:tplc="7E76156E">
      <w:numFmt w:val="bullet"/>
      <w:lvlText w:val="•"/>
      <w:lvlJc w:val="left"/>
      <w:pPr>
        <w:ind w:left="7258" w:hanging="425"/>
      </w:pPr>
      <w:rPr>
        <w:rFonts w:hint="default"/>
        <w:lang w:val="en-US" w:eastAsia="en-US" w:bidi="ar-SA"/>
      </w:rPr>
    </w:lvl>
  </w:abstractNum>
  <w:abstractNum w:abstractNumId="2">
    <w:nsid w:val="436B19FD"/>
    <w:multiLevelType w:val="hybridMultilevel"/>
    <w:tmpl w:val="8D9C1CD6"/>
    <w:lvl w:ilvl="0" w:tplc="8D02FB6A">
      <w:start w:val="1"/>
      <w:numFmt w:val="lowerLetter"/>
      <w:lvlText w:val="%1)"/>
      <w:lvlJc w:val="left"/>
      <w:pPr>
        <w:ind w:left="708" w:hanging="5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ar-SA"/>
      </w:rPr>
    </w:lvl>
    <w:lvl w:ilvl="1" w:tplc="B134A342">
      <w:start w:val="1"/>
      <w:numFmt w:val="decimal"/>
      <w:lvlText w:val="%2."/>
      <w:lvlJc w:val="left"/>
      <w:pPr>
        <w:ind w:left="113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5747494">
      <w:numFmt w:val="bullet"/>
      <w:lvlText w:val="•"/>
      <w:lvlJc w:val="left"/>
      <w:pPr>
        <w:ind w:left="1989" w:hanging="425"/>
      </w:pPr>
      <w:rPr>
        <w:rFonts w:hint="default"/>
        <w:lang w:val="en-US" w:eastAsia="en-US" w:bidi="ar-SA"/>
      </w:rPr>
    </w:lvl>
    <w:lvl w:ilvl="3" w:tplc="B7303136">
      <w:numFmt w:val="bullet"/>
      <w:lvlText w:val="•"/>
      <w:lvlJc w:val="left"/>
      <w:pPr>
        <w:ind w:left="2839" w:hanging="425"/>
      </w:pPr>
      <w:rPr>
        <w:rFonts w:hint="default"/>
        <w:lang w:val="en-US" w:eastAsia="en-US" w:bidi="ar-SA"/>
      </w:rPr>
    </w:lvl>
    <w:lvl w:ilvl="4" w:tplc="36ACF77E">
      <w:numFmt w:val="bullet"/>
      <w:lvlText w:val="•"/>
      <w:lvlJc w:val="left"/>
      <w:pPr>
        <w:ind w:left="3689" w:hanging="425"/>
      </w:pPr>
      <w:rPr>
        <w:rFonts w:hint="default"/>
        <w:lang w:val="en-US" w:eastAsia="en-US" w:bidi="ar-SA"/>
      </w:rPr>
    </w:lvl>
    <w:lvl w:ilvl="5" w:tplc="48C07DFA">
      <w:numFmt w:val="bullet"/>
      <w:lvlText w:val="•"/>
      <w:lvlJc w:val="left"/>
      <w:pPr>
        <w:ind w:left="4539" w:hanging="425"/>
      </w:pPr>
      <w:rPr>
        <w:rFonts w:hint="default"/>
        <w:lang w:val="en-US" w:eastAsia="en-US" w:bidi="ar-SA"/>
      </w:rPr>
    </w:lvl>
    <w:lvl w:ilvl="6" w:tplc="6D9C80F4">
      <w:numFmt w:val="bullet"/>
      <w:lvlText w:val="•"/>
      <w:lvlJc w:val="left"/>
      <w:pPr>
        <w:ind w:left="5388" w:hanging="425"/>
      </w:pPr>
      <w:rPr>
        <w:rFonts w:hint="default"/>
        <w:lang w:val="en-US" w:eastAsia="en-US" w:bidi="ar-SA"/>
      </w:rPr>
    </w:lvl>
    <w:lvl w:ilvl="7" w:tplc="AD8E8EE4">
      <w:numFmt w:val="bullet"/>
      <w:lvlText w:val="•"/>
      <w:lvlJc w:val="left"/>
      <w:pPr>
        <w:ind w:left="6238" w:hanging="425"/>
      </w:pPr>
      <w:rPr>
        <w:rFonts w:hint="default"/>
        <w:lang w:val="en-US" w:eastAsia="en-US" w:bidi="ar-SA"/>
      </w:rPr>
    </w:lvl>
    <w:lvl w:ilvl="8" w:tplc="4D3EBBAA">
      <w:numFmt w:val="bullet"/>
      <w:lvlText w:val="•"/>
      <w:lvlJc w:val="left"/>
      <w:pPr>
        <w:ind w:left="7088" w:hanging="425"/>
      </w:pPr>
      <w:rPr>
        <w:rFonts w:hint="default"/>
        <w:lang w:val="en-US" w:eastAsia="en-US" w:bidi="ar-SA"/>
      </w:rPr>
    </w:lvl>
  </w:abstractNum>
  <w:abstractNum w:abstractNumId="3">
    <w:nsid w:val="532B6EB2"/>
    <w:multiLevelType w:val="hybridMultilevel"/>
    <w:tmpl w:val="0980BCFA"/>
    <w:lvl w:ilvl="0" w:tplc="7B841CCE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10EE7E">
      <w:numFmt w:val="bullet"/>
      <w:lvlText w:val="•"/>
      <w:lvlJc w:val="left"/>
      <w:pPr>
        <w:ind w:left="1256" w:hanging="284"/>
      </w:pPr>
      <w:rPr>
        <w:rFonts w:hint="default"/>
        <w:lang w:val="en-US" w:eastAsia="en-US" w:bidi="ar-SA"/>
      </w:rPr>
    </w:lvl>
    <w:lvl w:ilvl="2" w:tplc="D6A0447C">
      <w:numFmt w:val="bullet"/>
      <w:lvlText w:val="•"/>
      <w:lvlJc w:val="left"/>
      <w:pPr>
        <w:ind w:left="2093" w:hanging="284"/>
      </w:pPr>
      <w:rPr>
        <w:rFonts w:hint="default"/>
        <w:lang w:val="en-US" w:eastAsia="en-US" w:bidi="ar-SA"/>
      </w:rPr>
    </w:lvl>
    <w:lvl w:ilvl="3" w:tplc="AB9054CA">
      <w:numFmt w:val="bullet"/>
      <w:lvlText w:val="•"/>
      <w:lvlJc w:val="left"/>
      <w:pPr>
        <w:ind w:left="2930" w:hanging="284"/>
      </w:pPr>
      <w:rPr>
        <w:rFonts w:hint="default"/>
        <w:lang w:val="en-US" w:eastAsia="en-US" w:bidi="ar-SA"/>
      </w:rPr>
    </w:lvl>
    <w:lvl w:ilvl="4" w:tplc="459A879C">
      <w:numFmt w:val="bullet"/>
      <w:lvlText w:val="•"/>
      <w:lvlJc w:val="left"/>
      <w:pPr>
        <w:ind w:left="3767" w:hanging="284"/>
      </w:pPr>
      <w:rPr>
        <w:rFonts w:hint="default"/>
        <w:lang w:val="en-US" w:eastAsia="en-US" w:bidi="ar-SA"/>
      </w:rPr>
    </w:lvl>
    <w:lvl w:ilvl="5" w:tplc="CC264D58">
      <w:numFmt w:val="bullet"/>
      <w:lvlText w:val="•"/>
      <w:lvlJc w:val="left"/>
      <w:pPr>
        <w:ind w:left="4604" w:hanging="284"/>
      </w:pPr>
      <w:rPr>
        <w:rFonts w:hint="default"/>
        <w:lang w:val="en-US" w:eastAsia="en-US" w:bidi="ar-SA"/>
      </w:rPr>
    </w:lvl>
    <w:lvl w:ilvl="6" w:tplc="91DE86CE">
      <w:numFmt w:val="bullet"/>
      <w:lvlText w:val="•"/>
      <w:lvlJc w:val="left"/>
      <w:pPr>
        <w:ind w:left="5440" w:hanging="284"/>
      </w:pPr>
      <w:rPr>
        <w:rFonts w:hint="default"/>
        <w:lang w:val="en-US" w:eastAsia="en-US" w:bidi="ar-SA"/>
      </w:rPr>
    </w:lvl>
    <w:lvl w:ilvl="7" w:tplc="26E47FCE">
      <w:numFmt w:val="bullet"/>
      <w:lvlText w:val="•"/>
      <w:lvlJc w:val="left"/>
      <w:pPr>
        <w:ind w:left="6277" w:hanging="284"/>
      </w:pPr>
      <w:rPr>
        <w:rFonts w:hint="default"/>
        <w:lang w:val="en-US" w:eastAsia="en-US" w:bidi="ar-SA"/>
      </w:rPr>
    </w:lvl>
    <w:lvl w:ilvl="8" w:tplc="A40E4714">
      <w:numFmt w:val="bullet"/>
      <w:lvlText w:val="•"/>
      <w:lvlJc w:val="left"/>
      <w:pPr>
        <w:ind w:left="7114" w:hanging="284"/>
      </w:pPr>
      <w:rPr>
        <w:rFonts w:hint="default"/>
        <w:lang w:val="en-US" w:eastAsia="en-US" w:bidi="ar-SA"/>
      </w:rPr>
    </w:lvl>
  </w:abstractNum>
  <w:abstractNum w:abstractNumId="4">
    <w:nsid w:val="74181FAF"/>
    <w:multiLevelType w:val="hybridMultilevel"/>
    <w:tmpl w:val="5A3C11D0"/>
    <w:lvl w:ilvl="0" w:tplc="9DE855DE">
      <w:start w:val="1"/>
      <w:numFmt w:val="upperLetter"/>
      <w:lvlText w:val="%1."/>
      <w:lvlJc w:val="left"/>
      <w:pPr>
        <w:ind w:left="708" w:hanging="56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AF666284">
      <w:start w:val="1"/>
      <w:numFmt w:val="decimal"/>
      <w:lvlText w:val="%2."/>
      <w:lvlJc w:val="left"/>
      <w:pPr>
        <w:ind w:left="1133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EA624B46">
      <w:numFmt w:val="bullet"/>
      <w:lvlText w:val="•"/>
      <w:lvlJc w:val="left"/>
      <w:pPr>
        <w:ind w:left="1280" w:hanging="425"/>
      </w:pPr>
      <w:rPr>
        <w:rFonts w:hint="default"/>
        <w:lang w:val="en-US" w:eastAsia="en-US" w:bidi="ar-SA"/>
      </w:rPr>
    </w:lvl>
    <w:lvl w:ilvl="3" w:tplc="45B6CB12">
      <w:numFmt w:val="bullet"/>
      <w:lvlText w:val="•"/>
      <w:lvlJc w:val="left"/>
      <w:pPr>
        <w:ind w:left="2218" w:hanging="425"/>
      </w:pPr>
      <w:rPr>
        <w:rFonts w:hint="default"/>
        <w:lang w:val="en-US" w:eastAsia="en-US" w:bidi="ar-SA"/>
      </w:rPr>
    </w:lvl>
    <w:lvl w:ilvl="4" w:tplc="1E7E3FCC">
      <w:numFmt w:val="bullet"/>
      <w:lvlText w:val="•"/>
      <w:lvlJc w:val="left"/>
      <w:pPr>
        <w:ind w:left="3157" w:hanging="425"/>
      </w:pPr>
      <w:rPr>
        <w:rFonts w:hint="default"/>
        <w:lang w:val="en-US" w:eastAsia="en-US" w:bidi="ar-SA"/>
      </w:rPr>
    </w:lvl>
    <w:lvl w:ilvl="5" w:tplc="C33A312C">
      <w:numFmt w:val="bullet"/>
      <w:lvlText w:val="•"/>
      <w:lvlJc w:val="left"/>
      <w:pPr>
        <w:ind w:left="4095" w:hanging="425"/>
      </w:pPr>
      <w:rPr>
        <w:rFonts w:hint="default"/>
        <w:lang w:val="en-US" w:eastAsia="en-US" w:bidi="ar-SA"/>
      </w:rPr>
    </w:lvl>
    <w:lvl w:ilvl="6" w:tplc="D9B23884">
      <w:numFmt w:val="bullet"/>
      <w:lvlText w:val="•"/>
      <w:lvlJc w:val="left"/>
      <w:pPr>
        <w:ind w:left="5034" w:hanging="425"/>
      </w:pPr>
      <w:rPr>
        <w:rFonts w:hint="default"/>
        <w:lang w:val="en-US" w:eastAsia="en-US" w:bidi="ar-SA"/>
      </w:rPr>
    </w:lvl>
    <w:lvl w:ilvl="7" w:tplc="96801356">
      <w:numFmt w:val="bullet"/>
      <w:lvlText w:val="•"/>
      <w:lvlJc w:val="left"/>
      <w:pPr>
        <w:ind w:left="5972" w:hanging="425"/>
      </w:pPr>
      <w:rPr>
        <w:rFonts w:hint="default"/>
        <w:lang w:val="en-US" w:eastAsia="en-US" w:bidi="ar-SA"/>
      </w:rPr>
    </w:lvl>
    <w:lvl w:ilvl="8" w:tplc="3C448992">
      <w:numFmt w:val="bullet"/>
      <w:lvlText w:val="•"/>
      <w:lvlJc w:val="left"/>
      <w:pPr>
        <w:ind w:left="6911" w:hanging="425"/>
      </w:pPr>
      <w:rPr>
        <w:rFonts w:hint="default"/>
        <w:lang w:val="en-US" w:eastAsia="en-US" w:bidi="ar-SA"/>
      </w:rPr>
    </w:lvl>
  </w:abstractNum>
  <w:abstractNum w:abstractNumId="5">
    <w:nsid w:val="79E64BC0"/>
    <w:multiLevelType w:val="hybridMultilevel"/>
    <w:tmpl w:val="A0880990"/>
    <w:lvl w:ilvl="0" w:tplc="5016EAA2">
      <w:start w:val="1"/>
      <w:numFmt w:val="decimal"/>
      <w:lvlText w:val="%1."/>
      <w:lvlJc w:val="left"/>
      <w:pPr>
        <w:ind w:left="993" w:hanging="285"/>
        <w:jc w:val="left"/>
      </w:pPr>
      <w:rPr>
        <w:rFonts w:hint="default"/>
        <w:b/>
        <w:bCs/>
        <w:i/>
        <w:iCs/>
        <w:w w:val="100"/>
        <w:lang w:val="en-US" w:eastAsia="en-US" w:bidi="ar-SA"/>
      </w:rPr>
    </w:lvl>
    <w:lvl w:ilvl="1" w:tplc="D1F2AD48">
      <w:numFmt w:val="bullet"/>
      <w:lvlText w:val="•"/>
      <w:lvlJc w:val="left"/>
      <w:pPr>
        <w:ind w:left="1778" w:hanging="285"/>
      </w:pPr>
      <w:rPr>
        <w:rFonts w:hint="default"/>
        <w:lang w:val="en-US" w:eastAsia="en-US" w:bidi="ar-SA"/>
      </w:rPr>
    </w:lvl>
    <w:lvl w:ilvl="2" w:tplc="156C126C">
      <w:numFmt w:val="bullet"/>
      <w:lvlText w:val="•"/>
      <w:lvlJc w:val="left"/>
      <w:pPr>
        <w:ind w:left="2557" w:hanging="285"/>
      </w:pPr>
      <w:rPr>
        <w:rFonts w:hint="default"/>
        <w:lang w:val="en-US" w:eastAsia="en-US" w:bidi="ar-SA"/>
      </w:rPr>
    </w:lvl>
    <w:lvl w:ilvl="3" w:tplc="1B8653A0">
      <w:numFmt w:val="bullet"/>
      <w:lvlText w:val="•"/>
      <w:lvlJc w:val="left"/>
      <w:pPr>
        <w:ind w:left="3336" w:hanging="285"/>
      </w:pPr>
      <w:rPr>
        <w:rFonts w:hint="default"/>
        <w:lang w:val="en-US" w:eastAsia="en-US" w:bidi="ar-SA"/>
      </w:rPr>
    </w:lvl>
    <w:lvl w:ilvl="4" w:tplc="A0A66B7A">
      <w:numFmt w:val="bullet"/>
      <w:lvlText w:val="•"/>
      <w:lvlJc w:val="left"/>
      <w:pPr>
        <w:ind w:left="4115" w:hanging="285"/>
      </w:pPr>
      <w:rPr>
        <w:rFonts w:hint="default"/>
        <w:lang w:val="en-US" w:eastAsia="en-US" w:bidi="ar-SA"/>
      </w:rPr>
    </w:lvl>
    <w:lvl w:ilvl="5" w:tplc="B4E061E4">
      <w:numFmt w:val="bullet"/>
      <w:lvlText w:val="•"/>
      <w:lvlJc w:val="left"/>
      <w:pPr>
        <w:ind w:left="4894" w:hanging="285"/>
      </w:pPr>
      <w:rPr>
        <w:rFonts w:hint="default"/>
        <w:lang w:val="en-US" w:eastAsia="en-US" w:bidi="ar-SA"/>
      </w:rPr>
    </w:lvl>
    <w:lvl w:ilvl="6" w:tplc="E8803CAA">
      <w:numFmt w:val="bullet"/>
      <w:lvlText w:val="•"/>
      <w:lvlJc w:val="left"/>
      <w:pPr>
        <w:ind w:left="5672" w:hanging="285"/>
      </w:pPr>
      <w:rPr>
        <w:rFonts w:hint="default"/>
        <w:lang w:val="en-US" w:eastAsia="en-US" w:bidi="ar-SA"/>
      </w:rPr>
    </w:lvl>
    <w:lvl w:ilvl="7" w:tplc="BEBCB580">
      <w:numFmt w:val="bullet"/>
      <w:lvlText w:val="•"/>
      <w:lvlJc w:val="left"/>
      <w:pPr>
        <w:ind w:left="6451" w:hanging="285"/>
      </w:pPr>
      <w:rPr>
        <w:rFonts w:hint="default"/>
        <w:lang w:val="en-US" w:eastAsia="en-US" w:bidi="ar-SA"/>
      </w:rPr>
    </w:lvl>
    <w:lvl w:ilvl="8" w:tplc="7AA22D1A">
      <w:numFmt w:val="bullet"/>
      <w:lvlText w:val="•"/>
      <w:lvlJc w:val="left"/>
      <w:pPr>
        <w:ind w:left="7230" w:hanging="28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24F8"/>
    <w:rsid w:val="000102A4"/>
    <w:rsid w:val="003018CB"/>
    <w:rsid w:val="005124F8"/>
    <w:rsid w:val="00B2049B"/>
    <w:rsid w:val="00D5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4" w:lineRule="exact"/>
      <w:ind w:left="14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 w:firstLine="568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8" w:hanging="56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0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2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10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2A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4" w:lineRule="exact"/>
      <w:ind w:left="14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 w:firstLine="568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8" w:hanging="56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0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2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10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2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arasimastrada08@gmail.com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www.law.cornell.edu/wex/ad_valorem_tax" TargetMode="External"/><Relationship Id="rId26" Type="http://schemas.openxmlformats.org/officeDocument/2006/relationships/hyperlink" Target="https://militarybases.com/overseas/turkey/incirlik/" TargetMode="External"/><Relationship Id="rId39" Type="http://schemas.openxmlformats.org/officeDocument/2006/relationships/hyperlink" Target="https://2017-2021.commerce.gov/news/press-releases/2018/02/secretary-ross-releases-steel-and-aluminum-232-reports-coordination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euters.com/article/us-usa-trade-turkey-idUSKCN1SN01Z" TargetMode="External"/><Relationship Id="rId34" Type="http://schemas.openxmlformats.org/officeDocument/2006/relationships/hyperlink" Target="https://cwts.ugm.ac.id/en/2013/03/18/retaliasi-silang-bagi-negara-berkembang-dalam-dispute-settlement-mechanism-wto/" TargetMode="External"/><Relationship Id="rId42" Type="http://schemas.openxmlformats.org/officeDocument/2006/relationships/hyperlink" Target="https://www.wto.org/english/news_e/news18_e/dsb_19nov18_e.ht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fas.org/sgp/crs/misc/R45249.pdf" TargetMode="External"/><Relationship Id="rId25" Type="http://schemas.openxmlformats.org/officeDocument/2006/relationships/hyperlink" Target="https://www.cmtradelaw.com/2018/10/latest-u-s-trade-actions-tariffs-and-other-countries-retaliatory-measures/" TargetMode="External"/><Relationship Id="rId33" Type="http://schemas.openxmlformats.org/officeDocument/2006/relationships/hyperlink" Target="https://www.whitehouse.gov/briefing-room/presidential-actions/2021/12/27/a-proclamation-on-adjusting-imports-of-aluminum-into-the-united-states-2/" TargetMode="External"/><Relationship Id="rId38" Type="http://schemas.openxmlformats.org/officeDocument/2006/relationships/hyperlink" Target="https://2017-2021.commerce.gov/news/press-releases/2018/02/secretary-ross-releases-steel-and-aluminum-232-reports-coordination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teel.org/wp-content/uploads/2020/10/Econ-Impact-Study-Executive-Summary.pdf" TargetMode="External"/><Relationship Id="rId20" Type="http://schemas.openxmlformats.org/officeDocument/2006/relationships/hyperlink" Target="https://www.reuters.com/article/us-usa-trade-turkey-idUSKCN1SN01Z" TargetMode="External"/><Relationship Id="rId29" Type="http://schemas.openxmlformats.org/officeDocument/2006/relationships/hyperlink" Target="https://www.whitehouse.gov/briefing-room/presidential-actions/2021/12/27/a-proclamation-on-adjusting-imports-of-aluminum-into-the-united-states-2/" TargetMode="External"/><Relationship Id="rId41" Type="http://schemas.openxmlformats.org/officeDocument/2006/relationships/hyperlink" Target="https://docs.wto.org/dol2fe/Pages/FE_Search/FE_S_S006.aspx?Query=(%40Symbo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cmtradelaw.com/2018/10/latest-u-s-trade-actions-tariffs-and-other-countries-retaliatory-measures/" TargetMode="External"/><Relationship Id="rId32" Type="http://schemas.openxmlformats.org/officeDocument/2006/relationships/hyperlink" Target="https://www.whitehouse.gov/briefing-room/presidential-actions/2021/12/27/a-proclamation-on-adjusting-imports-of-aluminum-into-the-united-states-2/" TargetMode="External"/><Relationship Id="rId37" Type="http://schemas.openxmlformats.org/officeDocument/2006/relationships/hyperlink" Target="https://www.wita.org/atp-research/usda-retaliatory-tariff-impacts/" TargetMode="External"/><Relationship Id="rId40" Type="http://schemas.openxmlformats.org/officeDocument/2006/relationships/hyperlink" Target="https://2017-2021.commerce.gov/news/press-releases/2018/02/secretary-ross-releases-steel-and-aluminum-232-reports-coordination.html" TargetMode="External"/><Relationship Id="rId45" Type="http://schemas.openxmlformats.org/officeDocument/2006/relationships/hyperlink" Target="https://www.wto.org/english/tratop_e/dispu_e/disp_settlement_cbt_e/c6s1p1_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eel.org/wp-content/uploads/2020/10/Econ-Impact-Study-Executive-Summary.pdf" TargetMode="External"/><Relationship Id="rId23" Type="http://schemas.openxmlformats.org/officeDocument/2006/relationships/hyperlink" Target="https://www.hurriyet.com.tr/gundem/turkiye-rasmen-f-35-savas-ucaginin-uretim-ortagi-5846734" TargetMode="External"/><Relationship Id="rId28" Type="http://schemas.openxmlformats.org/officeDocument/2006/relationships/hyperlink" Target="https://www.nytimes.com/2018/08/10/us/politics/trump-turkey-tariffs-currency.html" TargetMode="External"/><Relationship Id="rId36" Type="http://schemas.openxmlformats.org/officeDocument/2006/relationships/hyperlink" Target="https://www.wita.org/atp-research/usda-retaliatory-tariff-impacts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everycrsreport.com/reports/R45903.html" TargetMode="External"/><Relationship Id="rId31" Type="http://schemas.openxmlformats.org/officeDocument/2006/relationships/hyperlink" Target="https://www.whitehouse.gov/briefing-room/presidential-actions/2021/12/27/a-proclamation-on-adjusting-imports-of-aluminum-into-the-united-states-2/" TargetMode="External"/><Relationship Id="rId44" Type="http://schemas.openxmlformats.org/officeDocument/2006/relationships/hyperlink" Target="https://www.wto.org/english/tratop_e/dispu_e/disp_settlement_cbt_e/c6s1p1_e.ht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hurriyet.com.tr/gundem/turkiye-rasmen-f-35-savas-ucaginin-uretim-ortagi-5846734" TargetMode="External"/><Relationship Id="rId27" Type="http://schemas.openxmlformats.org/officeDocument/2006/relationships/hyperlink" Target="https://www.nytimes.com/2018/08/10/us/politics/trump-turkey-tariffs-currency.html" TargetMode="External"/><Relationship Id="rId30" Type="http://schemas.openxmlformats.org/officeDocument/2006/relationships/hyperlink" Target="https://www.whitehouse.gov/briefing-room/presidential-actions/2021/12/27/a-proclamation-on-adjusting-imports-of-aluminum-into-the-united-states-2/" TargetMode="External"/><Relationship Id="rId35" Type="http://schemas.openxmlformats.org/officeDocument/2006/relationships/hyperlink" Target="https://cwts.ugm.ac.id/en/2013/03/18/retaliasi-silang-bagi-negara-berkembang-dalam-dispute-settlement-mechanism-wto/" TargetMode="External"/><Relationship Id="rId43" Type="http://schemas.openxmlformats.org/officeDocument/2006/relationships/hyperlink" Target="https://www.wto.org/english/tratop_e/dispu_e/cases_e/ds564_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7794</Words>
  <Characters>44428</Characters>
  <Application>Microsoft Office Word</Application>
  <DocSecurity>0</DocSecurity>
  <Lines>370</Lines>
  <Paragraphs>104</Paragraphs>
  <ScaleCrop>false</ScaleCrop>
  <Company>home</Company>
  <LinksUpToDate>false</LinksUpToDate>
  <CharactersWithSpaces>52118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AKHIR PROGRAM MAGISTER</dc:title>
  <dc:creator>ASRIL UMAGAP</dc:creator>
  <cp:lastModifiedBy>ismail - [2010]</cp:lastModifiedBy>
  <cp:revision>3</cp:revision>
  <dcterms:created xsi:type="dcterms:W3CDTF">2023-07-25T04:30:00Z</dcterms:created>
  <dcterms:modified xsi:type="dcterms:W3CDTF">2023-07-25T04:39:00Z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2023-07-25T00:00:00Z</vt:filetime>
  </property>
</Properties>
</file>